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E72D1" w14:textId="07DA698B" w:rsidR="00F314A3" w:rsidRPr="00F8206B" w:rsidRDefault="00F314A3" w:rsidP="00F314A3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 w:rsidRPr="00F8206B">
        <w:rPr>
          <w:rFonts w:ascii="仿宋" w:eastAsia="仿宋" w:hAnsi="仿宋" w:hint="eastAsia"/>
          <w:b/>
          <w:sz w:val="36"/>
          <w:szCs w:val="36"/>
        </w:rPr>
        <w:t>学习优秀奖学金</w:t>
      </w:r>
      <w:r w:rsidR="00C6383C">
        <w:rPr>
          <w:rFonts w:ascii="仿宋" w:eastAsia="仿宋" w:hAnsi="仿宋" w:hint="eastAsia"/>
          <w:b/>
          <w:sz w:val="36"/>
          <w:szCs w:val="36"/>
        </w:rPr>
        <w:t>学院</w:t>
      </w:r>
      <w:r w:rsidRPr="00F8206B">
        <w:rPr>
          <w:rFonts w:ascii="仿宋" w:eastAsia="仿宋" w:hAnsi="仿宋" w:hint="eastAsia"/>
          <w:b/>
          <w:sz w:val="36"/>
          <w:szCs w:val="36"/>
        </w:rPr>
        <w:t>操作指南</w:t>
      </w:r>
    </w:p>
    <w:p w14:paraId="7B812A11" w14:textId="06991324" w:rsidR="00024668" w:rsidRDefault="00024668" w:rsidP="00F314A3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奖学金工作流程图</w:t>
      </w:r>
    </w:p>
    <w:p w14:paraId="397FF511" w14:textId="3DD109D4" w:rsidR="00024668" w:rsidRPr="00024668" w:rsidRDefault="00024668" w:rsidP="00024668">
      <w:r>
        <w:rPr>
          <w:rFonts w:hint="eastAsia"/>
          <w:noProof/>
        </w:rPr>
        <w:drawing>
          <wp:inline distT="0" distB="0" distL="0" distR="0" wp14:anchorId="6B5BF445" wp14:editId="2EF666C3">
            <wp:extent cx="4578350" cy="8077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785A8" w14:textId="38286857" w:rsidR="00F314A3" w:rsidRPr="00F8206B" w:rsidRDefault="00F314A3" w:rsidP="00F314A3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20</w:t>
      </w:r>
      <w:r w:rsidR="006721ED">
        <w:rPr>
          <w:rFonts w:ascii="仿宋" w:eastAsia="仿宋" w:hAnsi="仿宋"/>
          <w:sz w:val="30"/>
          <w:szCs w:val="30"/>
        </w:rPr>
        <w:t>20</w:t>
      </w:r>
      <w:r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/>
          <w:sz w:val="30"/>
          <w:szCs w:val="30"/>
        </w:rPr>
        <w:t>20</w:t>
      </w:r>
      <w:r w:rsidR="00407FC3">
        <w:rPr>
          <w:rFonts w:ascii="仿宋" w:eastAsia="仿宋" w:hAnsi="仿宋"/>
          <w:sz w:val="30"/>
          <w:szCs w:val="30"/>
        </w:rPr>
        <w:t>2</w:t>
      </w:r>
      <w:r w:rsidR="006721ED"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学年评优工作</w:t>
      </w:r>
      <w:r w:rsidR="00024668">
        <w:rPr>
          <w:rFonts w:ascii="仿宋" w:eastAsia="仿宋" w:hAnsi="仿宋" w:hint="eastAsia"/>
          <w:sz w:val="30"/>
          <w:szCs w:val="30"/>
        </w:rPr>
        <w:t>时间安排</w:t>
      </w:r>
    </w:p>
    <w:p w14:paraId="2F3F4DAE" w14:textId="3CA25C05" w:rsidR="00F314A3" w:rsidRPr="00EF7BCB" w:rsidRDefault="00EF7BCB" w:rsidP="00EF7BCB">
      <w:pPr>
        <w:spacing w:line="360" w:lineRule="auto"/>
        <w:ind w:left="425"/>
        <w:rPr>
          <w:rFonts w:ascii="仿宋" w:eastAsia="仿宋" w:hAnsi="仿宋"/>
          <w:sz w:val="28"/>
          <w:szCs w:val="28"/>
        </w:rPr>
      </w:pPr>
      <w:r w:rsidRPr="00EF7BCB">
        <w:rPr>
          <w:rFonts w:ascii="仿宋" w:eastAsia="仿宋" w:hAnsi="仿宋"/>
          <w:sz w:val="28"/>
          <w:szCs w:val="28"/>
        </w:rPr>
        <w:t>具体见附件</w:t>
      </w:r>
      <w:r w:rsidRPr="00EF7BCB">
        <w:rPr>
          <w:rFonts w:ascii="仿宋" w:eastAsia="仿宋" w:hAnsi="仿宋" w:hint="eastAsia"/>
          <w:sz w:val="28"/>
          <w:szCs w:val="28"/>
        </w:rPr>
        <w:t>3。</w:t>
      </w:r>
    </w:p>
    <w:p w14:paraId="6EA982FF" w14:textId="7BB73E42" w:rsidR="002079B9" w:rsidRDefault="002D4F19" w:rsidP="002D4F19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2D4F19">
        <w:rPr>
          <w:rFonts w:ascii="仿宋" w:eastAsia="仿宋" w:hAnsi="仿宋" w:hint="eastAsia"/>
          <w:sz w:val="30"/>
          <w:szCs w:val="30"/>
        </w:rPr>
        <w:t>学院确认</w:t>
      </w:r>
      <w:r w:rsidR="00A84385">
        <w:rPr>
          <w:rFonts w:ascii="仿宋" w:eastAsia="仿宋" w:hAnsi="仿宋" w:hint="eastAsia"/>
          <w:sz w:val="30"/>
          <w:szCs w:val="30"/>
        </w:rPr>
        <w:t>学生综测成绩、人数</w:t>
      </w:r>
    </w:p>
    <w:p w14:paraId="12C48844" w14:textId="042D4C1F" w:rsidR="002D4F19" w:rsidRDefault="00CD098B" w:rsidP="00CD098B">
      <w:pPr>
        <w:ind w:firstLine="420"/>
        <w:rPr>
          <w:rFonts w:ascii="仿宋" w:eastAsia="仿宋" w:hAnsi="仿宋"/>
          <w:sz w:val="28"/>
          <w:szCs w:val="28"/>
        </w:rPr>
      </w:pPr>
      <w:r w:rsidRPr="00CD098B">
        <w:rPr>
          <w:rFonts w:ascii="仿宋" w:eastAsia="仿宋" w:hAnsi="仿宋" w:hint="eastAsia"/>
          <w:sz w:val="28"/>
          <w:szCs w:val="28"/>
        </w:rPr>
        <w:t>在学生确认成绩之前，院系需要确认本院系的参评</w:t>
      </w:r>
      <w:r w:rsidR="00A84385">
        <w:rPr>
          <w:rFonts w:ascii="仿宋" w:eastAsia="仿宋" w:hAnsi="仿宋" w:hint="eastAsia"/>
          <w:sz w:val="28"/>
          <w:szCs w:val="28"/>
        </w:rPr>
        <w:t>学生</w:t>
      </w:r>
      <w:r w:rsidRPr="00CD098B">
        <w:rPr>
          <w:rFonts w:ascii="仿宋" w:eastAsia="仿宋" w:hAnsi="仿宋" w:hint="eastAsia"/>
          <w:sz w:val="28"/>
          <w:szCs w:val="28"/>
        </w:rPr>
        <w:t>、综测成绩，提交给学生处。工作人员按照院系提交的名单和系统里的做比对，发现问题需要院系及时确认。</w:t>
      </w:r>
    </w:p>
    <w:p w14:paraId="180F1D50" w14:textId="77BDFCA2" w:rsidR="003659A7" w:rsidRPr="003102CD" w:rsidRDefault="003102CD" w:rsidP="003102CD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3102CD">
        <w:rPr>
          <w:rFonts w:ascii="仿宋" w:eastAsia="仿宋" w:hAnsi="仿宋" w:hint="eastAsia"/>
          <w:sz w:val="30"/>
          <w:szCs w:val="30"/>
        </w:rPr>
        <w:t>学生核对</w:t>
      </w:r>
      <w:r w:rsidR="00793C80">
        <w:rPr>
          <w:rFonts w:ascii="仿宋" w:eastAsia="仿宋" w:hAnsi="仿宋" w:hint="eastAsia"/>
          <w:sz w:val="30"/>
          <w:szCs w:val="30"/>
        </w:rPr>
        <w:t>个人成绩</w:t>
      </w:r>
    </w:p>
    <w:p w14:paraId="2CBC1276" w14:textId="103830AB" w:rsidR="003102CD" w:rsidRPr="00407FC3" w:rsidRDefault="003102CD" w:rsidP="003102CD">
      <w:pPr>
        <w:ind w:firstLine="420"/>
        <w:rPr>
          <w:rFonts w:ascii="仿宋" w:eastAsia="仿宋" w:hAnsi="仿宋"/>
          <w:color w:val="FF0000"/>
          <w:sz w:val="28"/>
          <w:szCs w:val="28"/>
        </w:rPr>
      </w:pPr>
      <w:r w:rsidRPr="00407FC3">
        <w:rPr>
          <w:rFonts w:ascii="仿宋" w:eastAsia="仿宋" w:hAnsi="仿宋" w:hint="eastAsia"/>
          <w:color w:val="FF0000"/>
          <w:sz w:val="28"/>
          <w:szCs w:val="28"/>
        </w:rPr>
        <w:t>学生核对个人成绩发现问题时，请院系老师做好解答工作。学工系统成绩以教务成绩为准，如果成绩记录有误需要到教务勘误，学工系统同步成绩即可。</w:t>
      </w:r>
    </w:p>
    <w:p w14:paraId="56AFB79B" w14:textId="0F3A0E99" w:rsidR="00A84385" w:rsidRDefault="00A84385" w:rsidP="00A84385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A84385">
        <w:rPr>
          <w:rFonts w:ascii="仿宋" w:eastAsia="仿宋" w:hAnsi="仿宋" w:hint="eastAsia"/>
          <w:sz w:val="30"/>
          <w:szCs w:val="30"/>
        </w:rPr>
        <w:t>学院确认排名及百分比</w:t>
      </w:r>
    </w:p>
    <w:p w14:paraId="0A35923D" w14:textId="77777777" w:rsidR="00FC7E4E" w:rsidRDefault="00431C97" w:rsidP="00FC7E4E">
      <w:pPr>
        <w:ind w:firstLine="420"/>
        <w:rPr>
          <w:rFonts w:ascii="仿宋" w:eastAsia="仿宋" w:hAnsi="仿宋"/>
          <w:sz w:val="28"/>
          <w:szCs w:val="28"/>
        </w:rPr>
      </w:pPr>
      <w:r w:rsidRPr="00FC7E4E">
        <w:rPr>
          <w:rFonts w:ascii="仿宋" w:eastAsia="仿宋" w:hAnsi="仿宋" w:hint="eastAsia"/>
          <w:sz w:val="28"/>
          <w:szCs w:val="28"/>
        </w:rPr>
        <w:t>院系在学生成绩确认完之后，在系统中</w:t>
      </w:r>
      <w:r w:rsidR="00FC7E4E" w:rsidRPr="00FC7E4E">
        <w:rPr>
          <w:rFonts w:ascii="仿宋" w:eastAsia="仿宋" w:hAnsi="仿宋" w:hint="eastAsia"/>
          <w:sz w:val="28"/>
          <w:szCs w:val="28"/>
        </w:rPr>
        <w:t>查看本院系的评测信息。</w:t>
      </w:r>
    </w:p>
    <w:p w14:paraId="414EB243" w14:textId="7D719A33" w:rsidR="00A84385" w:rsidRPr="00FC7E4E" w:rsidRDefault="00FC7E4E" w:rsidP="00FC7E4E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选择“奖学金管理”-“学生评测信息”功能即可查看，也可导出excel文件在excel中查看。</w:t>
      </w:r>
    </w:p>
    <w:p w14:paraId="12F4C110" w14:textId="286CFD1C" w:rsidR="00431C97" w:rsidRDefault="00431C97" w:rsidP="00A84385">
      <w:r w:rsidRPr="00431C97">
        <w:rPr>
          <w:noProof/>
        </w:rPr>
        <w:lastRenderedPageBreak/>
        <w:drawing>
          <wp:inline distT="0" distB="0" distL="0" distR="0" wp14:anchorId="6D5F5191" wp14:editId="41518F16">
            <wp:extent cx="6286183" cy="1968500"/>
            <wp:effectExtent l="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8934" cy="1972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6EA25" w14:textId="135D28FE" w:rsidR="007F3833" w:rsidRDefault="007F3833" w:rsidP="007F3833">
      <w:pPr>
        <w:ind w:firstLine="420"/>
        <w:rPr>
          <w:rFonts w:ascii="仿宋" w:eastAsia="仿宋" w:hAnsi="仿宋"/>
          <w:sz w:val="28"/>
          <w:szCs w:val="28"/>
        </w:rPr>
      </w:pPr>
      <w:r w:rsidRPr="007F3833">
        <w:rPr>
          <w:rFonts w:ascii="仿宋" w:eastAsia="仿宋" w:hAnsi="仿宋" w:hint="eastAsia"/>
          <w:sz w:val="28"/>
          <w:szCs w:val="28"/>
        </w:rPr>
        <w:t>院系需要</w:t>
      </w:r>
      <w:r w:rsidR="00E44117">
        <w:rPr>
          <w:rFonts w:ascii="仿宋" w:eastAsia="仿宋" w:hAnsi="仿宋" w:hint="eastAsia"/>
          <w:sz w:val="28"/>
          <w:szCs w:val="28"/>
        </w:rPr>
        <w:t>确认的信息有</w:t>
      </w:r>
      <w:r w:rsidR="001A3CB5">
        <w:rPr>
          <w:rFonts w:ascii="仿宋" w:eastAsia="仿宋" w:hAnsi="仿宋" w:hint="eastAsia"/>
          <w:sz w:val="28"/>
          <w:szCs w:val="28"/>
        </w:rPr>
        <w:t>：</w:t>
      </w:r>
    </w:p>
    <w:p w14:paraId="64A8B0CE" w14:textId="77777777" w:rsidR="008D0CA1" w:rsidRDefault="00E44117" w:rsidP="008D0CA1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学生评测信息</w:t>
      </w:r>
    </w:p>
    <w:p w14:paraId="3D6733A2" w14:textId="7A1A7934" w:rsidR="00E44117" w:rsidRPr="008D0CA1" w:rsidRDefault="00E44117" w:rsidP="008D0CA1">
      <w:pPr>
        <w:pStyle w:val="a3"/>
        <w:ind w:left="840" w:firstLineChars="0" w:firstLine="0"/>
        <w:rPr>
          <w:rFonts w:ascii="仿宋" w:eastAsia="仿宋" w:hAnsi="仿宋"/>
          <w:sz w:val="28"/>
          <w:szCs w:val="28"/>
        </w:rPr>
      </w:pPr>
      <w:r w:rsidRPr="008D0CA1">
        <w:rPr>
          <w:rFonts w:ascii="仿宋" w:eastAsia="仿宋" w:hAnsi="仿宋"/>
          <w:sz w:val="28"/>
          <w:szCs w:val="28"/>
        </w:rPr>
        <w:t>1.</w:t>
      </w:r>
      <w:r w:rsidRPr="008D0CA1">
        <w:rPr>
          <w:rFonts w:ascii="仿宋" w:eastAsia="仿宋" w:hAnsi="仿宋" w:hint="eastAsia"/>
          <w:sz w:val="28"/>
          <w:szCs w:val="28"/>
        </w:rPr>
        <w:t>学号</w:t>
      </w:r>
    </w:p>
    <w:p w14:paraId="3B349F4D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2.</w:t>
      </w:r>
      <w:r w:rsidRPr="00E44117">
        <w:rPr>
          <w:rFonts w:ascii="仿宋" w:eastAsia="仿宋" w:hAnsi="仿宋" w:hint="eastAsia"/>
          <w:sz w:val="28"/>
          <w:szCs w:val="28"/>
        </w:rPr>
        <w:t>姓名</w:t>
      </w:r>
    </w:p>
    <w:p w14:paraId="6CD01174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3.</w:t>
      </w:r>
      <w:r w:rsidRPr="00E44117">
        <w:rPr>
          <w:rFonts w:ascii="仿宋" w:eastAsia="仿宋" w:hAnsi="仿宋" w:hint="eastAsia"/>
          <w:sz w:val="28"/>
          <w:szCs w:val="28"/>
        </w:rPr>
        <w:t>年级</w:t>
      </w:r>
    </w:p>
    <w:p w14:paraId="053A9019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4.</w:t>
      </w:r>
      <w:r w:rsidRPr="00E44117">
        <w:rPr>
          <w:rFonts w:ascii="仿宋" w:eastAsia="仿宋" w:hAnsi="仿宋" w:hint="eastAsia"/>
          <w:sz w:val="28"/>
          <w:szCs w:val="28"/>
        </w:rPr>
        <w:t>学院</w:t>
      </w:r>
    </w:p>
    <w:p w14:paraId="32B6B36C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5.</w:t>
      </w:r>
      <w:r w:rsidRPr="00E44117">
        <w:rPr>
          <w:rFonts w:ascii="仿宋" w:eastAsia="仿宋" w:hAnsi="仿宋" w:hint="eastAsia"/>
          <w:sz w:val="28"/>
          <w:szCs w:val="28"/>
        </w:rPr>
        <w:t>专业</w:t>
      </w:r>
    </w:p>
    <w:p w14:paraId="260E13BF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6.</w:t>
      </w:r>
      <w:r w:rsidRPr="00407FC3">
        <w:rPr>
          <w:rFonts w:ascii="仿宋" w:eastAsia="仿宋" w:hAnsi="仿宋" w:hint="eastAsia"/>
          <w:color w:val="FF0000"/>
          <w:sz w:val="28"/>
          <w:szCs w:val="28"/>
        </w:rPr>
        <w:t>班级</w:t>
      </w:r>
    </w:p>
    <w:p w14:paraId="0518543E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7.</w:t>
      </w:r>
      <w:r w:rsidRPr="00E44117">
        <w:rPr>
          <w:rFonts w:ascii="仿宋" w:eastAsia="仿宋" w:hAnsi="仿宋" w:hint="eastAsia"/>
          <w:sz w:val="28"/>
          <w:szCs w:val="28"/>
        </w:rPr>
        <w:t>平均学分绩点</w:t>
      </w:r>
    </w:p>
    <w:p w14:paraId="11647770" w14:textId="5DF395E4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8.</w:t>
      </w:r>
      <w:r w:rsidRPr="00E44117">
        <w:rPr>
          <w:rFonts w:ascii="仿宋" w:eastAsia="仿宋" w:hAnsi="仿宋" w:hint="eastAsia"/>
          <w:sz w:val="28"/>
          <w:szCs w:val="28"/>
        </w:rPr>
        <w:t>平均学分绩点班级排名</w:t>
      </w:r>
    </w:p>
    <w:p w14:paraId="5646BDE8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9.</w:t>
      </w:r>
      <w:r w:rsidRPr="00E44117">
        <w:rPr>
          <w:rFonts w:ascii="仿宋" w:eastAsia="仿宋" w:hAnsi="仿宋" w:hint="eastAsia"/>
          <w:sz w:val="28"/>
          <w:szCs w:val="28"/>
        </w:rPr>
        <w:t>平均学分绩点班级排名百分比</w:t>
      </w:r>
    </w:p>
    <w:p w14:paraId="72F04C4A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10.</w:t>
      </w:r>
      <w:r w:rsidRPr="00E44117">
        <w:rPr>
          <w:rFonts w:ascii="仿宋" w:eastAsia="仿宋" w:hAnsi="仿宋" w:hint="eastAsia"/>
          <w:sz w:val="28"/>
          <w:szCs w:val="28"/>
        </w:rPr>
        <w:t>综合测评成绩</w:t>
      </w:r>
    </w:p>
    <w:p w14:paraId="07AB9904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11.</w:t>
      </w:r>
      <w:r w:rsidRPr="00E44117">
        <w:rPr>
          <w:rFonts w:ascii="仿宋" w:eastAsia="仿宋" w:hAnsi="仿宋" w:hint="eastAsia"/>
          <w:sz w:val="28"/>
          <w:szCs w:val="28"/>
        </w:rPr>
        <w:t>综合测评成绩排名</w:t>
      </w:r>
    </w:p>
    <w:p w14:paraId="5D19D1BE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12.</w:t>
      </w:r>
      <w:r w:rsidRPr="00E44117">
        <w:rPr>
          <w:rFonts w:ascii="仿宋" w:eastAsia="仿宋" w:hAnsi="仿宋" w:hint="eastAsia"/>
          <w:sz w:val="28"/>
          <w:szCs w:val="28"/>
        </w:rPr>
        <w:t>综合测评成绩排名百分比</w:t>
      </w:r>
    </w:p>
    <w:p w14:paraId="42905511" w14:textId="77777777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13.</w:t>
      </w:r>
      <w:r w:rsidRPr="00E44117">
        <w:rPr>
          <w:rFonts w:ascii="仿宋" w:eastAsia="仿宋" w:hAnsi="仿宋" w:hint="eastAsia"/>
          <w:sz w:val="28"/>
          <w:szCs w:val="28"/>
        </w:rPr>
        <w:t>单科成绩最低分</w:t>
      </w:r>
    </w:p>
    <w:p w14:paraId="1C605F43" w14:textId="5E4918E8" w:rsid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 w:rsidRPr="00E44117">
        <w:rPr>
          <w:rFonts w:ascii="仿宋" w:eastAsia="仿宋" w:hAnsi="仿宋"/>
          <w:sz w:val="28"/>
          <w:szCs w:val="28"/>
        </w:rPr>
        <w:t>14.</w:t>
      </w:r>
      <w:r w:rsidRPr="00E44117">
        <w:rPr>
          <w:rFonts w:ascii="仿宋" w:eastAsia="仿宋" w:hAnsi="仿宋" w:hint="eastAsia"/>
          <w:sz w:val="28"/>
          <w:szCs w:val="28"/>
        </w:rPr>
        <w:t>是否有处分</w:t>
      </w:r>
    </w:p>
    <w:p w14:paraId="354D6F4C" w14:textId="4530847F" w:rsidR="00E44117" w:rsidRPr="00E44117" w:rsidRDefault="00E44117" w:rsidP="00E44117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学院参评基数信息</w:t>
      </w:r>
    </w:p>
    <w:p w14:paraId="631D847B" w14:textId="519ECAA8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1</w:t>
      </w:r>
      <w:r w:rsidRPr="00E44117">
        <w:rPr>
          <w:rFonts w:ascii="仿宋" w:eastAsia="仿宋" w:hAnsi="仿宋"/>
          <w:sz w:val="28"/>
          <w:szCs w:val="28"/>
        </w:rPr>
        <w:t>.</w:t>
      </w:r>
      <w:r w:rsidRPr="00E44117">
        <w:rPr>
          <w:rFonts w:ascii="仿宋" w:eastAsia="仿宋" w:hAnsi="仿宋" w:hint="eastAsia"/>
          <w:sz w:val="28"/>
          <w:szCs w:val="28"/>
        </w:rPr>
        <w:t>专业人数</w:t>
      </w:r>
    </w:p>
    <w:p w14:paraId="7E704B0E" w14:textId="2371C788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Pr="00E44117">
        <w:rPr>
          <w:rFonts w:ascii="仿宋" w:eastAsia="仿宋" w:hAnsi="仿宋"/>
          <w:sz w:val="28"/>
          <w:szCs w:val="28"/>
        </w:rPr>
        <w:t>.</w:t>
      </w:r>
      <w:r w:rsidRPr="00E44117">
        <w:rPr>
          <w:rFonts w:ascii="仿宋" w:eastAsia="仿宋" w:hAnsi="仿宋" w:hint="eastAsia"/>
          <w:sz w:val="28"/>
          <w:szCs w:val="28"/>
        </w:rPr>
        <w:t>班级人数</w:t>
      </w:r>
    </w:p>
    <w:p w14:paraId="34FC5943" w14:textId="2E709B7F" w:rsidR="00E44117" w:rsidRPr="00E44117" w:rsidRDefault="00E44117" w:rsidP="008D0CA1">
      <w:pPr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Pr="00E44117">
        <w:rPr>
          <w:rFonts w:ascii="仿宋" w:eastAsia="仿宋" w:hAnsi="仿宋"/>
          <w:sz w:val="28"/>
          <w:szCs w:val="28"/>
        </w:rPr>
        <w:t>.</w:t>
      </w:r>
      <w:r w:rsidRPr="00E44117">
        <w:rPr>
          <w:rFonts w:ascii="仿宋" w:eastAsia="仿宋" w:hAnsi="仿宋" w:hint="eastAsia"/>
          <w:sz w:val="28"/>
          <w:szCs w:val="28"/>
        </w:rPr>
        <w:t>年级人数</w:t>
      </w:r>
    </w:p>
    <w:p w14:paraId="2735C190" w14:textId="4F9F1E32" w:rsidR="00E44117" w:rsidRDefault="004F0162" w:rsidP="004F0162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4F0162">
        <w:rPr>
          <w:rFonts w:ascii="仿宋" w:eastAsia="仿宋" w:hAnsi="仿宋" w:hint="eastAsia"/>
          <w:sz w:val="30"/>
          <w:szCs w:val="30"/>
        </w:rPr>
        <w:t>学院查看</w:t>
      </w:r>
      <w:r w:rsidR="00A510D8">
        <w:rPr>
          <w:rFonts w:ascii="仿宋" w:eastAsia="仿宋" w:hAnsi="仿宋" w:hint="eastAsia"/>
          <w:sz w:val="30"/>
          <w:szCs w:val="30"/>
        </w:rPr>
        <w:t>学生</w:t>
      </w:r>
      <w:r w:rsidRPr="004F0162">
        <w:rPr>
          <w:rFonts w:ascii="仿宋" w:eastAsia="仿宋" w:hAnsi="仿宋" w:hint="eastAsia"/>
          <w:sz w:val="30"/>
          <w:szCs w:val="30"/>
        </w:rPr>
        <w:t>申请进度</w:t>
      </w:r>
    </w:p>
    <w:p w14:paraId="69FA7270" w14:textId="54599259" w:rsidR="004F0162" w:rsidRPr="003D78EF" w:rsidRDefault="003D78EF" w:rsidP="003D78EF">
      <w:pPr>
        <w:ind w:firstLine="420"/>
        <w:rPr>
          <w:rFonts w:ascii="仿宋" w:eastAsia="仿宋" w:hAnsi="仿宋"/>
          <w:sz w:val="28"/>
          <w:szCs w:val="28"/>
        </w:rPr>
      </w:pPr>
      <w:r w:rsidRPr="003D78EF">
        <w:rPr>
          <w:rFonts w:ascii="仿宋" w:eastAsia="仿宋" w:hAnsi="仿宋" w:hint="eastAsia"/>
          <w:sz w:val="28"/>
          <w:szCs w:val="28"/>
        </w:rPr>
        <w:t>学生申请时可查看</w:t>
      </w:r>
      <w:r w:rsidR="002F72F7">
        <w:rPr>
          <w:rFonts w:ascii="仿宋" w:eastAsia="仿宋" w:hAnsi="仿宋" w:hint="eastAsia"/>
          <w:sz w:val="28"/>
          <w:szCs w:val="28"/>
        </w:rPr>
        <w:t>学生的申请情况。选择“奖学金管理”-“智能计算”功能，点击“查看数据统计”</w:t>
      </w:r>
      <w:r w:rsidR="00162E09">
        <w:rPr>
          <w:rFonts w:ascii="仿宋" w:eastAsia="仿宋" w:hAnsi="仿宋" w:hint="eastAsia"/>
          <w:sz w:val="28"/>
          <w:szCs w:val="28"/>
        </w:rPr>
        <w:t>。</w:t>
      </w:r>
    </w:p>
    <w:p w14:paraId="11B7F6B7" w14:textId="0B503514" w:rsidR="003D78EF" w:rsidRDefault="003D78EF" w:rsidP="004F0162">
      <w:r w:rsidRPr="003D78EF">
        <w:rPr>
          <w:noProof/>
        </w:rPr>
        <w:drawing>
          <wp:inline distT="0" distB="0" distL="0" distR="0" wp14:anchorId="374723BD" wp14:editId="06CB28FE">
            <wp:extent cx="5274310" cy="1038860"/>
            <wp:effectExtent l="0" t="0" r="2540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4AAEB" w14:textId="77777777" w:rsidR="00792169" w:rsidRDefault="00162E09" w:rsidP="00792169">
      <w:pPr>
        <w:ind w:firstLine="420"/>
        <w:rPr>
          <w:rFonts w:ascii="仿宋" w:eastAsia="仿宋" w:hAnsi="仿宋"/>
          <w:sz w:val="28"/>
          <w:szCs w:val="28"/>
        </w:rPr>
      </w:pPr>
      <w:r w:rsidRPr="00792169">
        <w:rPr>
          <w:rFonts w:ascii="仿宋" w:eastAsia="仿宋" w:hAnsi="仿宋" w:hint="eastAsia"/>
          <w:sz w:val="28"/>
          <w:szCs w:val="28"/>
        </w:rPr>
        <w:t>院系在此可查看奖学金的达标人、申请人、未申请人等参数，并可点击人数查看到具体学生</w:t>
      </w:r>
      <w:r w:rsidR="00792169" w:rsidRPr="00792169">
        <w:rPr>
          <w:rFonts w:ascii="仿宋" w:eastAsia="仿宋" w:hAnsi="仿宋" w:hint="eastAsia"/>
          <w:sz w:val="28"/>
          <w:szCs w:val="28"/>
        </w:rPr>
        <w:t>。奖学金的评选以学生申请为准，如在申请时间范围内无学生申请，则该奖项作废。</w:t>
      </w:r>
    </w:p>
    <w:p w14:paraId="1F110474" w14:textId="51ADAB62" w:rsidR="00162E09" w:rsidRPr="00792169" w:rsidRDefault="00792169" w:rsidP="00792169">
      <w:pPr>
        <w:ind w:firstLine="420"/>
        <w:rPr>
          <w:rFonts w:ascii="仿宋" w:eastAsia="仿宋" w:hAnsi="仿宋"/>
          <w:sz w:val="28"/>
          <w:szCs w:val="28"/>
        </w:rPr>
      </w:pPr>
      <w:r w:rsidRPr="00792169">
        <w:rPr>
          <w:rFonts w:ascii="仿宋" w:eastAsia="仿宋" w:hAnsi="仿宋" w:hint="eastAsia"/>
          <w:sz w:val="28"/>
          <w:szCs w:val="28"/>
        </w:rPr>
        <w:t>如果有达标学生但未申请的，院系可通知该学生申请，避免奖项作废。</w:t>
      </w:r>
    </w:p>
    <w:p w14:paraId="5E2F70AB" w14:textId="6838554F" w:rsidR="00162E09" w:rsidRDefault="00162E09" w:rsidP="004F0162">
      <w:r w:rsidRPr="00162E09">
        <w:rPr>
          <w:noProof/>
        </w:rPr>
        <w:drawing>
          <wp:inline distT="0" distB="0" distL="0" distR="0" wp14:anchorId="42E6DD90" wp14:editId="4621CEC6">
            <wp:extent cx="5896610" cy="2157452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1082" cy="2162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CA81E" w14:textId="26565023" w:rsidR="00A510D8" w:rsidRDefault="00A510D8" w:rsidP="00A510D8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A510D8">
        <w:rPr>
          <w:rFonts w:ascii="仿宋" w:eastAsia="仿宋" w:hAnsi="仿宋" w:hint="eastAsia"/>
          <w:sz w:val="30"/>
          <w:szCs w:val="30"/>
        </w:rPr>
        <w:lastRenderedPageBreak/>
        <w:t>学院审核</w:t>
      </w:r>
    </w:p>
    <w:p w14:paraId="584D1EBD" w14:textId="30488F4C" w:rsidR="00A510D8" w:rsidRPr="005A0715" w:rsidRDefault="005A0715" w:rsidP="005A0715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院系</w:t>
      </w:r>
      <w:r w:rsidRPr="005A0715">
        <w:rPr>
          <w:rFonts w:ascii="仿宋" w:eastAsia="仿宋" w:hAnsi="仿宋" w:hint="eastAsia"/>
          <w:sz w:val="28"/>
          <w:szCs w:val="28"/>
        </w:rPr>
        <w:t>选择“奖学金管理”-“奖学金审批”功能</w:t>
      </w:r>
      <w:r>
        <w:rPr>
          <w:rFonts w:ascii="仿宋" w:eastAsia="仿宋" w:hAnsi="仿宋" w:hint="eastAsia"/>
          <w:sz w:val="28"/>
          <w:szCs w:val="28"/>
        </w:rPr>
        <w:t>，点击下方的“审批”按钮。</w:t>
      </w:r>
    </w:p>
    <w:p w14:paraId="5CE7CAFE" w14:textId="6AAE2941" w:rsidR="005A0715" w:rsidRDefault="005A0715" w:rsidP="00A510D8">
      <w:pPr>
        <w:rPr>
          <w:rFonts w:ascii="Batang" w:hAnsi="Batang"/>
        </w:rPr>
      </w:pPr>
      <w:r w:rsidRPr="005A0715">
        <w:rPr>
          <w:rFonts w:ascii="Batang" w:hAnsi="Batang"/>
          <w:noProof/>
        </w:rPr>
        <w:drawing>
          <wp:inline distT="0" distB="0" distL="0" distR="0" wp14:anchorId="47534306" wp14:editId="54674033">
            <wp:extent cx="6156425" cy="1276350"/>
            <wp:effectExtent l="0" t="0" r="0" b="0"/>
            <wp:docPr id="440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0116" cy="127918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5CD055" w14:textId="003309DC" w:rsidR="005A0715" w:rsidRPr="005A0715" w:rsidRDefault="005A0715" w:rsidP="005A0715">
      <w:pPr>
        <w:ind w:firstLine="420"/>
        <w:rPr>
          <w:rFonts w:ascii="仿宋" w:eastAsia="仿宋" w:hAnsi="仿宋"/>
          <w:sz w:val="28"/>
          <w:szCs w:val="28"/>
        </w:rPr>
      </w:pPr>
      <w:r w:rsidRPr="005A0715">
        <w:rPr>
          <w:rFonts w:ascii="仿宋" w:eastAsia="仿宋" w:hAnsi="仿宋"/>
          <w:sz w:val="28"/>
          <w:szCs w:val="28"/>
        </w:rPr>
        <w:tab/>
      </w:r>
      <w:r w:rsidRPr="005A0715">
        <w:rPr>
          <w:rFonts w:ascii="仿宋" w:eastAsia="仿宋" w:hAnsi="仿宋" w:hint="eastAsia"/>
          <w:sz w:val="28"/>
          <w:szCs w:val="28"/>
        </w:rPr>
        <w:t>院系在此可查看本次评优的综合情况，如果对系统自动计算的结果无异议，可批量勾选待审核的学生，点击右上方的“批量审批”按钮。</w:t>
      </w:r>
    </w:p>
    <w:p w14:paraId="462A24A6" w14:textId="65808082" w:rsidR="005A0715" w:rsidRDefault="005A0715" w:rsidP="00D862B3">
      <w:pPr>
        <w:jc w:val="center"/>
        <w:rPr>
          <w:rFonts w:ascii="Batang" w:hAnsi="Batang"/>
        </w:rPr>
      </w:pPr>
      <w:r w:rsidRPr="005A0715">
        <w:rPr>
          <w:rFonts w:ascii="Batang" w:hAnsi="Batang"/>
          <w:noProof/>
        </w:rPr>
        <w:drawing>
          <wp:inline distT="0" distB="0" distL="0" distR="0" wp14:anchorId="257D9F95" wp14:editId="6AEAC5C4">
            <wp:extent cx="6055154" cy="2127250"/>
            <wp:effectExtent l="0" t="0" r="3175" b="6350"/>
            <wp:docPr id="450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5355" cy="214137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CEF25E" w14:textId="43694FA3" w:rsidR="000E232F" w:rsidRPr="000E232F" w:rsidRDefault="000E232F" w:rsidP="000E232F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在系统内</w:t>
      </w:r>
      <w:r w:rsidRPr="000E232F">
        <w:rPr>
          <w:rFonts w:ascii="仿宋" w:eastAsia="仿宋" w:hAnsi="仿宋" w:hint="eastAsia"/>
          <w:sz w:val="28"/>
          <w:szCs w:val="28"/>
        </w:rPr>
        <w:t>录入审批意见后，点击确认按钮即可。</w:t>
      </w:r>
    </w:p>
    <w:p w14:paraId="22D33CF3" w14:textId="7793A6BA" w:rsidR="000E232F" w:rsidRDefault="000E232F" w:rsidP="00D862B3">
      <w:pPr>
        <w:jc w:val="center"/>
        <w:rPr>
          <w:rFonts w:ascii="Batang" w:hAnsi="Batang"/>
        </w:rPr>
      </w:pPr>
      <w:r w:rsidRPr="000E232F">
        <w:rPr>
          <w:rFonts w:ascii="Batang" w:hAnsi="Batang"/>
          <w:noProof/>
        </w:rPr>
        <w:drawing>
          <wp:inline distT="0" distB="0" distL="0" distR="0" wp14:anchorId="23235C07" wp14:editId="3EC8C2F6">
            <wp:extent cx="5274310" cy="1995170"/>
            <wp:effectExtent l="0" t="0" r="2540" b="5080"/>
            <wp:docPr id="4505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8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CE0299" w14:textId="04010142" w:rsidR="00B43A5D" w:rsidRDefault="00B43A5D" w:rsidP="008D6709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导出</w:t>
      </w:r>
      <w:r w:rsidR="00E632CE">
        <w:rPr>
          <w:rFonts w:ascii="仿宋" w:eastAsia="仿宋" w:hAnsi="仿宋"/>
          <w:sz w:val="30"/>
          <w:szCs w:val="30"/>
        </w:rPr>
        <w:t>汇总表</w:t>
      </w:r>
    </w:p>
    <w:p w14:paraId="0FFE88EB" w14:textId="6F5A0916" w:rsidR="00A639F1" w:rsidRPr="00A639F1" w:rsidRDefault="00A639F1" w:rsidP="00A639F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639F1">
        <w:rPr>
          <w:rFonts w:ascii="仿宋" w:eastAsia="仿宋" w:hAnsi="仿宋"/>
          <w:sz w:val="28"/>
          <w:szCs w:val="28"/>
        </w:rPr>
        <w:t>导出</w:t>
      </w:r>
      <w:r>
        <w:rPr>
          <w:rFonts w:ascii="仿宋" w:eastAsia="仿宋" w:hAnsi="仿宋"/>
          <w:sz w:val="28"/>
          <w:szCs w:val="28"/>
        </w:rPr>
        <w:t>学习优秀</w:t>
      </w:r>
      <w:r w:rsidRPr="00A639F1">
        <w:rPr>
          <w:rFonts w:ascii="仿宋" w:eastAsia="仿宋" w:hAnsi="仿宋"/>
          <w:sz w:val="28"/>
          <w:szCs w:val="28"/>
        </w:rPr>
        <w:t>奖学金</w:t>
      </w:r>
      <w:r>
        <w:rPr>
          <w:rFonts w:ascii="仿宋" w:eastAsia="仿宋" w:hAnsi="仿宋"/>
          <w:sz w:val="28"/>
          <w:szCs w:val="28"/>
        </w:rPr>
        <w:t>表格时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按照以下步骤操作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奖学金管理</w:t>
      </w:r>
      <w:r>
        <w:rPr>
          <w:rFonts w:ascii="仿宋" w:eastAsia="仿宋" w:hAnsi="仿宋" w:hint="eastAsia"/>
          <w:sz w:val="28"/>
          <w:szCs w:val="28"/>
        </w:rPr>
        <w:t>——申请状态——查看数据统计——</w:t>
      </w:r>
      <w:r w:rsidR="006F266E">
        <w:rPr>
          <w:rFonts w:ascii="仿宋" w:eastAsia="仿宋" w:hAnsi="仿宋" w:hint="eastAsia"/>
          <w:sz w:val="28"/>
          <w:szCs w:val="28"/>
        </w:rPr>
        <w:t>下载申请人员。</w:t>
      </w:r>
    </w:p>
    <w:p w14:paraId="4078C05C" w14:textId="31B9487E" w:rsidR="00B43A5D" w:rsidRDefault="00B43A5D" w:rsidP="00B43A5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573E3" wp14:editId="36BE7ED7">
                <wp:simplePos x="0" y="0"/>
                <wp:positionH relativeFrom="column">
                  <wp:posOffset>2676525</wp:posOffset>
                </wp:positionH>
                <wp:positionV relativeFrom="paragraph">
                  <wp:posOffset>813435</wp:posOffset>
                </wp:positionV>
                <wp:extent cx="1409700" cy="257175"/>
                <wp:effectExtent l="19050" t="19050" r="19050" b="2857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571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98B775" id="椭圆 7" o:spid="_x0000_s1026" style="position:absolute;left:0;text-align:left;margin-left:210.75pt;margin-top:64.05pt;width:111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" filled="f" strokecolor="red" strokeweight="3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748100B2" wp14:editId="7FBD3985">
            <wp:extent cx="4905375" cy="177597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63076" t="14231" r="6995" b="65439"/>
                    <a:stretch/>
                  </pic:blipFill>
                  <pic:spPr bwMode="auto">
                    <a:xfrm>
                      <a:off x="0" y="0"/>
                      <a:ext cx="4924215" cy="17827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494287" w14:textId="3D1CFF83" w:rsidR="00A639F1" w:rsidRDefault="00A639F1" w:rsidP="00B43A5D"/>
    <w:p w14:paraId="7D89DE8D" w14:textId="625B4810" w:rsidR="00A639F1" w:rsidRDefault="00A639F1" w:rsidP="00B43A5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B7C24" wp14:editId="0CBA16DB">
                <wp:simplePos x="0" y="0"/>
                <wp:positionH relativeFrom="column">
                  <wp:posOffset>4152900</wp:posOffset>
                </wp:positionH>
                <wp:positionV relativeFrom="paragraph">
                  <wp:posOffset>868680</wp:posOffset>
                </wp:positionV>
                <wp:extent cx="1409700" cy="257175"/>
                <wp:effectExtent l="19050" t="19050" r="19050" b="28575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571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F9A88C" id="椭圆 9" o:spid="_x0000_s1026" style="position:absolute;left:0;text-align:left;margin-left:327pt;margin-top:68.4pt;width:111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" filled="f" strokecolor="red" strokeweight="3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049242D4" wp14:editId="0703F389">
            <wp:extent cx="6077197" cy="10191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28697" t="12875" r="12076" b="68489"/>
                    <a:stretch/>
                  </pic:blipFill>
                  <pic:spPr bwMode="auto">
                    <a:xfrm>
                      <a:off x="0" y="0"/>
                      <a:ext cx="6278673" cy="1052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4E572B" w14:textId="2180ED73" w:rsidR="00A639F1" w:rsidRDefault="00A639F1" w:rsidP="00B43A5D"/>
    <w:p w14:paraId="60E845C3" w14:textId="6A2208A0" w:rsidR="00A639F1" w:rsidRPr="00B43A5D" w:rsidRDefault="0090444F" w:rsidP="00B43A5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1B33B6" wp14:editId="6BC76BA8">
                <wp:simplePos x="0" y="0"/>
                <wp:positionH relativeFrom="column">
                  <wp:posOffset>1524000</wp:posOffset>
                </wp:positionH>
                <wp:positionV relativeFrom="paragraph">
                  <wp:posOffset>1405890</wp:posOffset>
                </wp:positionV>
                <wp:extent cx="714375" cy="257175"/>
                <wp:effectExtent l="19050" t="19050" r="28575" b="2857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2571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ED17EF7" id="椭圆 11" o:spid="_x0000_s1026" style="position:absolute;left:0;text-align:left;margin-left:120pt;margin-top:110.7pt;width:56.25pt;height:2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" filled="f" strokecolor="red" strokeweight="3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3F214D2E" wp14:editId="6D752558">
            <wp:extent cx="6000750" cy="160957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34854" t="25751" r="2531" b="42738"/>
                    <a:stretch/>
                  </pic:blipFill>
                  <pic:spPr bwMode="auto">
                    <a:xfrm>
                      <a:off x="0" y="0"/>
                      <a:ext cx="6011202" cy="16123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14300" w14:textId="191B9022" w:rsidR="008D6709" w:rsidRDefault="00126EE2" w:rsidP="008D6709">
      <w:pPr>
        <w:pStyle w:val="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</w:rPr>
      </w:pPr>
      <w:r w:rsidRPr="00126EE2">
        <w:rPr>
          <w:rFonts w:ascii="仿宋" w:eastAsia="仿宋" w:hAnsi="仿宋" w:hint="eastAsia"/>
          <w:sz w:val="30"/>
          <w:szCs w:val="30"/>
        </w:rPr>
        <w:lastRenderedPageBreak/>
        <w:t>评选规则</w:t>
      </w:r>
    </w:p>
    <w:p w14:paraId="517530E2" w14:textId="7ABF10B6" w:rsidR="00A746C9" w:rsidRPr="00A746C9" w:rsidRDefault="00A746C9" w:rsidP="00A746C9">
      <w:pPr>
        <w:rPr>
          <w:rFonts w:hint="eastAsia"/>
        </w:rPr>
      </w:pPr>
      <w:bookmarkStart w:id="0" w:name="_GoBack"/>
      <w:r w:rsidRPr="00A746C9">
        <w:rPr>
          <w:noProof/>
        </w:rPr>
        <w:drawing>
          <wp:inline distT="0" distB="0" distL="0" distR="0" wp14:anchorId="69B46FB7" wp14:editId="5F3B8C7E">
            <wp:extent cx="5274310" cy="2229684"/>
            <wp:effectExtent l="0" t="0" r="2540" b="0"/>
            <wp:docPr id="12" name="图片 12" descr="C:\Users\dell\AppData\Local\Temp\16346950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1634695042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46C9" w:rsidRPr="00A74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E3FD7" w14:textId="77777777" w:rsidR="00C4640C" w:rsidRDefault="00C4640C" w:rsidP="00B43A5D">
      <w:r>
        <w:separator/>
      </w:r>
    </w:p>
  </w:endnote>
  <w:endnote w:type="continuationSeparator" w:id="0">
    <w:p w14:paraId="60BA5C22" w14:textId="77777777" w:rsidR="00C4640C" w:rsidRDefault="00C4640C" w:rsidP="00B4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B4EE4" w14:textId="77777777" w:rsidR="00C4640C" w:rsidRDefault="00C4640C" w:rsidP="00B43A5D">
      <w:r>
        <w:separator/>
      </w:r>
    </w:p>
  </w:footnote>
  <w:footnote w:type="continuationSeparator" w:id="0">
    <w:p w14:paraId="35CADF66" w14:textId="77777777" w:rsidR="00C4640C" w:rsidRDefault="00C4640C" w:rsidP="00B4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032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662A1937"/>
    <w:multiLevelType w:val="hybridMultilevel"/>
    <w:tmpl w:val="26B2DF30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1C"/>
    <w:rsid w:val="00024668"/>
    <w:rsid w:val="000E232F"/>
    <w:rsid w:val="0012191C"/>
    <w:rsid w:val="00126EE2"/>
    <w:rsid w:val="00162E09"/>
    <w:rsid w:val="001A3CB5"/>
    <w:rsid w:val="002079B9"/>
    <w:rsid w:val="002D4F19"/>
    <w:rsid w:val="002F72F7"/>
    <w:rsid w:val="003102CD"/>
    <w:rsid w:val="003659A7"/>
    <w:rsid w:val="003D78EF"/>
    <w:rsid w:val="00407FC3"/>
    <w:rsid w:val="00431C97"/>
    <w:rsid w:val="0048405F"/>
    <w:rsid w:val="004F0162"/>
    <w:rsid w:val="00542E8E"/>
    <w:rsid w:val="005A0715"/>
    <w:rsid w:val="006721ED"/>
    <w:rsid w:val="006F266E"/>
    <w:rsid w:val="00792169"/>
    <w:rsid w:val="00793C80"/>
    <w:rsid w:val="007A6A67"/>
    <w:rsid w:val="007F3833"/>
    <w:rsid w:val="008D0CA1"/>
    <w:rsid w:val="008D6709"/>
    <w:rsid w:val="0090444F"/>
    <w:rsid w:val="00A510D8"/>
    <w:rsid w:val="00A639F1"/>
    <w:rsid w:val="00A746C9"/>
    <w:rsid w:val="00A84385"/>
    <w:rsid w:val="00AD48ED"/>
    <w:rsid w:val="00B43A5D"/>
    <w:rsid w:val="00BF54EC"/>
    <w:rsid w:val="00C4640C"/>
    <w:rsid w:val="00C6383C"/>
    <w:rsid w:val="00CD098B"/>
    <w:rsid w:val="00D862B3"/>
    <w:rsid w:val="00E44117"/>
    <w:rsid w:val="00E632CE"/>
    <w:rsid w:val="00EF7BCB"/>
    <w:rsid w:val="00F314A3"/>
    <w:rsid w:val="00FC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215E7"/>
  <w15:chartTrackingRefBased/>
  <w15:docId w15:val="{848012FF-6754-42FB-9C13-ED8D348D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4A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14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4A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4411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43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43A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3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43A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Wei</dc:creator>
  <cp:keywords/>
  <dc:description/>
  <cp:lastModifiedBy>dell</cp:lastModifiedBy>
  <cp:revision>37</cp:revision>
  <dcterms:created xsi:type="dcterms:W3CDTF">2018-10-20T03:01:00Z</dcterms:created>
  <dcterms:modified xsi:type="dcterms:W3CDTF">2021-10-20T01:57:00Z</dcterms:modified>
</cp:coreProperties>
</file>