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B5" w:rsidRDefault="00C2293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表1</w:t>
      </w:r>
    </w:p>
    <w:p w:rsidR="004177B5" w:rsidRDefault="00C229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博士研究生新生学业奖学金分配名额</w:t>
      </w:r>
    </w:p>
    <w:p w:rsidR="004177B5" w:rsidRDefault="004177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bookmarkEnd w:id="0"/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434"/>
        <w:gridCol w:w="1966"/>
        <w:gridCol w:w="1419"/>
        <w:gridCol w:w="1132"/>
      </w:tblGrid>
      <w:tr w:rsidR="004177B5" w:rsidTr="00305F47">
        <w:trPr>
          <w:trHeight w:val="540"/>
        </w:trPr>
        <w:tc>
          <w:tcPr>
            <w:tcW w:w="1440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858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参评人数</w:t>
            </w:r>
          </w:p>
        </w:tc>
        <w:tc>
          <w:tcPr>
            <w:tcW w:w="1176" w:type="pct"/>
            <w:shd w:val="clear" w:color="DDEBF7" w:fill="FFFFFF"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一等奖学金</w:t>
            </w:r>
          </w:p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（硕博连读单列）</w:t>
            </w:r>
          </w:p>
        </w:tc>
        <w:tc>
          <w:tcPr>
            <w:tcW w:w="849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一等</w:t>
            </w:r>
          </w:p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  <w:tc>
          <w:tcPr>
            <w:tcW w:w="678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二等</w:t>
            </w:r>
          </w:p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66"/>
                <w:sz w:val="28"/>
                <w:szCs w:val="28"/>
              </w:rPr>
              <w:t>城市经济与公共管理学院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劳动经济学院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管理工程学院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统计学院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05F47">
              <w:rPr>
                <w:rFonts w:ascii="仿宋_GB2312" w:eastAsia="仿宋_GB2312" w:hAnsi="仿宋_GB2312" w:cs="仿宋_GB2312" w:hint="eastAsia"/>
                <w:color w:val="000000"/>
                <w:w w:val="66"/>
                <w:sz w:val="28"/>
                <w:szCs w:val="28"/>
              </w:rPr>
              <w:t>国际经济管理学院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6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  <w:shd w:val="clear" w:color="auto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4177B5" w:rsidTr="00305F47">
        <w:trPr>
          <w:trHeight w:val="270"/>
        </w:trPr>
        <w:tc>
          <w:tcPr>
            <w:tcW w:w="1440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858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176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49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8" w:type="pct"/>
            <w:shd w:val="clear" w:color="DDEBF7" w:fill="FFFFFF"/>
            <w:noWrap/>
            <w:vAlign w:val="center"/>
          </w:tcPr>
          <w:p w:rsidR="004177B5" w:rsidRDefault="00C22936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65</w:t>
            </w:r>
          </w:p>
        </w:tc>
      </w:tr>
    </w:tbl>
    <w:p w:rsidR="004177B5" w:rsidRDefault="004177B5">
      <w:pPr>
        <w:rPr>
          <w:rFonts w:ascii="仿宋_GB2312" w:eastAsia="仿宋_GB2312" w:hAnsi="仿宋_GB2312" w:cs="仿宋_GB2312"/>
          <w:sz w:val="32"/>
          <w:szCs w:val="32"/>
        </w:rPr>
      </w:pPr>
    </w:p>
    <w:p w:rsidR="004177B5" w:rsidRDefault="00C22936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4177B5" w:rsidRDefault="00C2293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表2</w:t>
      </w:r>
    </w:p>
    <w:p w:rsidR="004177B5" w:rsidRDefault="00C229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硕士研究生新生学业奖学金分配名额</w:t>
      </w:r>
    </w:p>
    <w:p w:rsidR="004177B5" w:rsidRDefault="004177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521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1844"/>
        <w:gridCol w:w="1098"/>
        <w:gridCol w:w="1060"/>
        <w:gridCol w:w="1102"/>
      </w:tblGrid>
      <w:tr w:rsidR="004177B5" w:rsidTr="00305F47">
        <w:trPr>
          <w:trHeight w:val="810"/>
        </w:trPr>
        <w:tc>
          <w:tcPr>
            <w:tcW w:w="1475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574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参评人数</w:t>
            </w:r>
          </w:p>
        </w:tc>
        <w:tc>
          <w:tcPr>
            <w:tcW w:w="1066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（推免单列）</w:t>
            </w:r>
          </w:p>
        </w:tc>
        <w:tc>
          <w:tcPr>
            <w:tcW w:w="635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</w:t>
            </w:r>
          </w:p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61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</w:t>
            </w:r>
          </w:p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638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</w:t>
            </w:r>
          </w:p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w w:val="66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4177B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6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5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1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8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177B5" w:rsidTr="00305F47">
        <w:trPr>
          <w:trHeight w:val="270"/>
        </w:trPr>
        <w:tc>
          <w:tcPr>
            <w:tcW w:w="1475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574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1527</w:t>
            </w:r>
          </w:p>
        </w:tc>
        <w:tc>
          <w:tcPr>
            <w:tcW w:w="1066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635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61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638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321</w:t>
            </w:r>
          </w:p>
        </w:tc>
      </w:tr>
    </w:tbl>
    <w:p w:rsidR="004177B5" w:rsidRDefault="004177B5">
      <w:pPr>
        <w:rPr>
          <w:rFonts w:ascii="仿宋" w:eastAsia="仿宋" w:hAnsi="仿宋"/>
          <w:sz w:val="30"/>
          <w:szCs w:val="30"/>
        </w:rPr>
      </w:pPr>
    </w:p>
    <w:p w:rsidR="004177B5" w:rsidRDefault="00C22936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4177B5" w:rsidRDefault="00C2293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表</w:t>
      </w:r>
      <w:r>
        <w:rPr>
          <w:rFonts w:ascii="仿宋" w:eastAsia="仿宋" w:hAnsi="仿宋"/>
          <w:sz w:val="30"/>
          <w:szCs w:val="30"/>
        </w:rPr>
        <w:t>3</w:t>
      </w:r>
    </w:p>
    <w:p w:rsidR="004177B5" w:rsidRDefault="00C229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博士研究生老生学业奖学金分配名额</w:t>
      </w:r>
    </w:p>
    <w:p w:rsidR="004177B5" w:rsidRDefault="004177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895"/>
        <w:gridCol w:w="1895"/>
        <w:gridCol w:w="1895"/>
      </w:tblGrid>
      <w:tr w:rsidR="004177B5">
        <w:trPr>
          <w:trHeight w:val="460"/>
        </w:trPr>
        <w:tc>
          <w:tcPr>
            <w:tcW w:w="157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114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参评人数</w:t>
            </w:r>
          </w:p>
        </w:tc>
        <w:tc>
          <w:tcPr>
            <w:tcW w:w="114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14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w w:val="66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2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177B5">
        <w:trPr>
          <w:trHeight w:val="460"/>
        </w:trPr>
        <w:tc>
          <w:tcPr>
            <w:tcW w:w="157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14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14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42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140</w:t>
            </w:r>
          </w:p>
        </w:tc>
      </w:tr>
    </w:tbl>
    <w:p w:rsidR="004177B5" w:rsidRDefault="004177B5">
      <w:pPr>
        <w:rPr>
          <w:rFonts w:ascii="仿宋" w:eastAsia="仿宋" w:hAnsi="仿宋"/>
          <w:sz w:val="30"/>
          <w:szCs w:val="30"/>
        </w:rPr>
      </w:pPr>
    </w:p>
    <w:p w:rsidR="004177B5" w:rsidRDefault="00C22936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4177B5" w:rsidRDefault="00C2293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表</w:t>
      </w:r>
      <w:r>
        <w:rPr>
          <w:rFonts w:ascii="仿宋" w:eastAsia="仿宋" w:hAnsi="仿宋"/>
          <w:sz w:val="30"/>
          <w:szCs w:val="30"/>
        </w:rPr>
        <w:t>4</w:t>
      </w:r>
    </w:p>
    <w:p w:rsidR="004177B5" w:rsidRDefault="00C229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硕士研究生老生学业奖学金分配名额</w:t>
      </w:r>
    </w:p>
    <w:p w:rsidR="004177B5" w:rsidRDefault="004177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1466"/>
        <w:gridCol w:w="1465"/>
        <w:gridCol w:w="1465"/>
        <w:gridCol w:w="1465"/>
      </w:tblGrid>
      <w:tr w:rsidR="004177B5">
        <w:trPr>
          <w:trHeight w:val="270"/>
        </w:trPr>
        <w:tc>
          <w:tcPr>
            <w:tcW w:w="1467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参评人数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</w:t>
            </w:r>
          </w:p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</w:t>
            </w:r>
          </w:p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</w:t>
            </w:r>
          </w:p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w w:val="66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05F47">
              <w:rPr>
                <w:rFonts w:ascii="仿宋" w:eastAsia="仿宋" w:hAnsi="仿宋" w:cs="宋体" w:hint="eastAsia"/>
                <w:color w:val="000000"/>
                <w:w w:val="66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3" w:type="pct"/>
            <w:shd w:val="clear" w:color="auto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177B5">
        <w:trPr>
          <w:trHeight w:val="270"/>
        </w:trPr>
        <w:tc>
          <w:tcPr>
            <w:tcW w:w="1467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1982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883" w:type="pct"/>
            <w:shd w:val="clear" w:color="DDEBF7" w:fill="FFFFFF"/>
            <w:noWrap/>
            <w:vAlign w:val="center"/>
          </w:tcPr>
          <w:p w:rsidR="004177B5" w:rsidRDefault="00C2293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498</w:t>
            </w:r>
          </w:p>
        </w:tc>
      </w:tr>
    </w:tbl>
    <w:p w:rsidR="004177B5" w:rsidRDefault="004177B5">
      <w:pPr>
        <w:rPr>
          <w:rFonts w:ascii="仿宋" w:eastAsia="仿宋" w:hAnsi="仿宋"/>
          <w:sz w:val="30"/>
          <w:szCs w:val="30"/>
        </w:rPr>
      </w:pPr>
    </w:p>
    <w:sectPr w:rsidR="0041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AC" w:rsidRDefault="009329AC" w:rsidP="00B11CD6">
      <w:r>
        <w:separator/>
      </w:r>
    </w:p>
  </w:endnote>
  <w:endnote w:type="continuationSeparator" w:id="0">
    <w:p w:rsidR="009329AC" w:rsidRDefault="009329AC" w:rsidP="00B1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AC" w:rsidRDefault="009329AC" w:rsidP="00B11CD6">
      <w:r>
        <w:separator/>
      </w:r>
    </w:p>
  </w:footnote>
  <w:footnote w:type="continuationSeparator" w:id="0">
    <w:p w:rsidR="009329AC" w:rsidRDefault="009329AC" w:rsidP="00B1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8352EB"/>
    <w:rsid w:val="00295B7F"/>
    <w:rsid w:val="00305F47"/>
    <w:rsid w:val="004177B5"/>
    <w:rsid w:val="0045444D"/>
    <w:rsid w:val="008352EB"/>
    <w:rsid w:val="008E509D"/>
    <w:rsid w:val="008F5ADC"/>
    <w:rsid w:val="009329AC"/>
    <w:rsid w:val="00B11CD6"/>
    <w:rsid w:val="00C22936"/>
    <w:rsid w:val="13E86F75"/>
    <w:rsid w:val="3D9002D6"/>
    <w:rsid w:val="5DBF2442"/>
    <w:rsid w:val="6A615D52"/>
    <w:rsid w:val="7C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C7FB9-B14D-4643-95FE-7FF74B8B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C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C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2022-10-17T06:11:00Z</dcterms:created>
  <dcterms:modified xsi:type="dcterms:W3CDTF">2022-10-18T02:55:00Z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104FBA41A6F94DDEA97564EB3CB801B3</vt:lpwstr>
  </property>
</Properties>
</file>