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DEC0B">
      <w:pPr>
        <w:bidi w:val="0"/>
        <w:rPr>
          <w:rFonts w:hint="eastAsia"/>
        </w:rPr>
      </w:pPr>
      <w:bookmarkStart w:id="0" w:name="_GoBack"/>
      <w:r>
        <w:rPr>
          <w:rFonts w:hint="eastAsia"/>
        </w:rPr>
        <w:t>Personal information:</w:t>
      </w:r>
    </w:p>
    <w:p w14:paraId="72816D0C">
      <w:pPr>
        <w:bidi w:val="0"/>
        <w:rPr>
          <w:rFonts w:hint="eastAsia"/>
        </w:rPr>
      </w:pPr>
      <w:r>
        <w:rPr>
          <w:rFonts w:hint="eastAsia"/>
        </w:rPr>
        <w:t>PhD in Finance, University of Manchester</w:t>
      </w:r>
    </w:p>
    <w:p w14:paraId="70C1D6E3">
      <w:pPr>
        <w:bidi w:val="0"/>
        <w:rPr>
          <w:rFonts w:hint="eastAsia"/>
        </w:rPr>
      </w:pPr>
    </w:p>
    <w:p w14:paraId="41B235EA">
      <w:pPr>
        <w:bidi w:val="0"/>
        <w:rPr>
          <w:rFonts w:hint="eastAsia"/>
        </w:rPr>
      </w:pPr>
      <w:r>
        <w:rPr>
          <w:rFonts w:hint="eastAsia"/>
        </w:rPr>
        <w:t>Research Interests:</w:t>
      </w:r>
    </w:p>
    <w:p w14:paraId="37B6316B">
      <w:pPr>
        <w:bidi w:val="0"/>
        <w:rPr>
          <w:rFonts w:hint="eastAsia"/>
        </w:rPr>
      </w:pPr>
      <w:r>
        <w:rPr>
          <w:rFonts w:hint="eastAsia"/>
        </w:rPr>
        <w:t>Applied Financial Time Series Analysis , Empirical Asset Pricing</w:t>
      </w:r>
    </w:p>
    <w:p w14:paraId="322155CC">
      <w:pPr>
        <w:bidi w:val="0"/>
        <w:rPr>
          <w:rFonts w:hint="eastAsia"/>
        </w:rPr>
      </w:pPr>
    </w:p>
    <w:p w14:paraId="65224229">
      <w:pPr>
        <w:bidi w:val="0"/>
        <w:rPr>
          <w:rFonts w:hint="eastAsia"/>
        </w:rPr>
      </w:pPr>
      <w:r>
        <w:rPr>
          <w:rFonts w:hint="eastAsia"/>
        </w:rPr>
        <w:t>Education Background:</w:t>
      </w:r>
    </w:p>
    <w:p w14:paraId="2EC4D8A9">
      <w:pPr>
        <w:bidi w:val="0"/>
        <w:rPr>
          <w:rFonts w:hint="eastAsia"/>
        </w:rPr>
      </w:pPr>
      <w:r>
        <w:rPr>
          <w:rFonts w:hint="eastAsia"/>
        </w:rPr>
        <w:t>2015-9 to 2019-9 University of Manchester PhD in Finance</w:t>
      </w:r>
      <w:r>
        <w:rPr>
          <w:rFonts w:hint="eastAsia"/>
        </w:rPr>
        <w:br w:type="textWrapping"/>
      </w:r>
      <w:r>
        <w:rPr>
          <w:rFonts w:hint="eastAsia"/>
        </w:rPr>
        <w:t>2012-9 to 2014-12 University of Manchester Master of Research in Economics.</w:t>
      </w:r>
      <w:r>
        <w:rPr>
          <w:rFonts w:hint="eastAsia"/>
        </w:rPr>
        <w:br w:type="textWrapping"/>
      </w:r>
      <w:r>
        <w:rPr>
          <w:rFonts w:hint="eastAsia"/>
        </w:rPr>
        <w:t>2010-9 to 2011-9 University of Nottingham Master in Financial Economics.</w:t>
      </w:r>
    </w:p>
    <w:p w14:paraId="07B270E8">
      <w:pPr>
        <w:bidi w:val="0"/>
        <w:rPr>
          <w:rFonts w:hint="eastAsia"/>
        </w:rPr>
      </w:pPr>
    </w:p>
    <w:p w14:paraId="6BB76759">
      <w:pPr>
        <w:bidi w:val="0"/>
        <w:rPr>
          <w:rFonts w:hint="eastAsia"/>
        </w:rPr>
      </w:pPr>
      <w:r>
        <w:rPr>
          <w:rFonts w:hint="eastAsia"/>
        </w:rPr>
        <w:t>Working experience:</w:t>
      </w:r>
    </w:p>
    <w:p w14:paraId="26521D7B">
      <w:pPr>
        <w:bidi w:val="0"/>
        <w:rPr>
          <w:rFonts w:hint="eastAsia"/>
        </w:rPr>
      </w:pPr>
      <w:r>
        <w:rPr>
          <w:rFonts w:hint="eastAsia"/>
        </w:rPr>
        <w:t>2019-9 till now Assistant Professor, Capital University of Economics and Business</w:t>
      </w:r>
    </w:p>
    <w:p w14:paraId="545B0130">
      <w:pPr>
        <w:bidi w:val="0"/>
        <w:rPr>
          <w:rFonts w:hint="eastAsia"/>
        </w:rPr>
      </w:pPr>
    </w:p>
    <w:p w14:paraId="3CFBAA8F">
      <w:pPr>
        <w:bidi w:val="0"/>
        <w:rPr>
          <w:rFonts w:hint="eastAsia"/>
        </w:rPr>
      </w:pPr>
      <w:r>
        <w:rPr>
          <w:rFonts w:hint="eastAsia"/>
        </w:rPr>
        <w:t>Working papers:</w:t>
      </w:r>
      <w:r>
        <w:rPr>
          <w:rFonts w:hint="eastAsia"/>
        </w:rPr>
        <w:br w:type="textWrapping"/>
      </w:r>
      <w:r>
        <w:rPr>
          <w:rFonts w:hint="eastAsia"/>
        </w:rPr>
        <w:t>“Do the macroeconomic variables contain explanatory information for stock market volatility? International evidence from the GARCH-MIDAS model”</w:t>
      </w:r>
      <w:r>
        <w:rPr>
          <w:rFonts w:hint="eastAsia"/>
        </w:rPr>
        <w:br w:type="textWrapping"/>
      </w:r>
      <w:r>
        <w:rPr>
          <w:rFonts w:hint="eastAsia"/>
        </w:rPr>
        <w:t>Ian Garrett, Wei Liu</w:t>
      </w:r>
    </w:p>
    <w:p w14:paraId="243B11D7">
      <w:pPr>
        <w:bidi w:val="0"/>
        <w:rPr>
          <w:rFonts w:hint="eastAsia"/>
        </w:rPr>
      </w:pPr>
      <w:r>
        <w:rPr>
          <w:rFonts w:hint="eastAsia"/>
        </w:rPr>
        <w:t>“The Role of Macroeconomic Information in High-frequency Realized Volatility: Evaluating Persistence and Structural Change in U.S Stock Market Volatility”</w:t>
      </w:r>
      <w:r>
        <w:rPr>
          <w:rFonts w:hint="eastAsia"/>
        </w:rPr>
        <w:br w:type="textWrapping"/>
      </w:r>
      <w:r>
        <w:rPr>
          <w:rFonts w:hint="eastAsia"/>
        </w:rPr>
        <w:t>Ian Garrett, Wei Liu</w:t>
      </w:r>
    </w:p>
    <w:p w14:paraId="78187F5F">
      <w:pPr>
        <w:bidi w:val="0"/>
        <w:rPr>
          <w:rFonts w:hint="eastAsia"/>
        </w:rPr>
      </w:pPr>
      <w:r>
        <w:rPr>
          <w:rFonts w:hint="eastAsia"/>
        </w:rPr>
        <w:t>“Option Valuation using Macroeconomic Information: A Realized Volatility Approach” Ian Garrett, Wei Liu</w:t>
      </w:r>
    </w:p>
    <w:p w14:paraId="5E06EA2D">
      <w:pPr>
        <w:bidi w:val="0"/>
        <w:rPr>
          <w:rFonts w:hint="eastAsia"/>
        </w:rPr>
      </w:pPr>
      <w:r>
        <w:rPr>
          <w:rFonts w:hint="eastAsia"/>
        </w:rPr>
        <w:t>Working in progress:</w:t>
      </w:r>
      <w:r>
        <w:rPr>
          <w:rFonts w:hint="eastAsia"/>
        </w:rPr>
        <w:br w:type="textWrapping"/>
      </w:r>
      <w:r>
        <w:rPr>
          <w:rFonts w:hint="eastAsia"/>
        </w:rPr>
        <w:t>Option pricing with conditional skewness, Wei Liu</w:t>
      </w:r>
    </w:p>
    <w:p w14:paraId="03501E2D">
      <w:pPr>
        <w:bidi w:val="0"/>
        <w:rPr>
          <w:rFonts w:hint="eastAsia"/>
        </w:rPr>
      </w:pPr>
    </w:p>
    <w:p w14:paraId="021BB4EF">
      <w:pPr>
        <w:bidi w:val="0"/>
        <w:rPr>
          <w:rFonts w:hint="eastAsia"/>
        </w:rPr>
      </w:pPr>
      <w:r>
        <w:rPr>
          <w:rFonts w:hint="eastAsia"/>
        </w:rPr>
        <w:t>Teaching experience:</w:t>
      </w:r>
    </w:p>
    <w:p w14:paraId="44324689">
      <w:pPr>
        <w:bidi w:val="0"/>
        <w:rPr>
          <w:rFonts w:hint="eastAsia"/>
        </w:rPr>
      </w:pPr>
      <w:r>
        <w:rPr>
          <w:rFonts w:hint="eastAsia"/>
        </w:rPr>
        <w:t>Instructor:</w:t>
      </w:r>
      <w:r>
        <w:rPr>
          <w:rFonts w:hint="eastAsia"/>
        </w:rPr>
        <w:br w:type="textWrapping"/>
      </w:r>
      <w:r>
        <w:rPr>
          <w:rFonts w:hint="eastAsia"/>
        </w:rPr>
        <w:t>2020-2021 Financial Econometrics Capital University of Economics and Business</w:t>
      </w:r>
      <w:r>
        <w:rPr>
          <w:rFonts w:hint="eastAsia"/>
        </w:rPr>
        <w:br w:type="textWrapping"/>
      </w:r>
      <w:r>
        <w:rPr>
          <w:rFonts w:hint="eastAsia"/>
        </w:rPr>
        <w:t>2019-2020 Financial Data Analysis Capital University of Economics and Business</w:t>
      </w:r>
    </w:p>
    <w:p w14:paraId="5B5FFFEB">
      <w:pPr>
        <w:bidi w:val="0"/>
        <w:rPr>
          <w:rFonts w:hint="eastAsia"/>
        </w:rPr>
      </w:pPr>
      <w:r>
        <w:rPr>
          <w:rFonts w:hint="eastAsia"/>
        </w:rPr>
        <w:t>Teaching assistant: University of Manchester</w:t>
      </w:r>
      <w:r>
        <w:rPr>
          <w:rFonts w:hint="eastAsia"/>
        </w:rPr>
        <w:br w:type="textWrapping"/>
      </w:r>
      <w:r>
        <w:rPr>
          <w:rFonts w:hint="eastAsia"/>
        </w:rPr>
        <w:t>2016-2018 BMAN21011-Financial markets and institutions</w:t>
      </w:r>
      <w:r>
        <w:rPr>
          <w:rFonts w:hint="eastAsia"/>
        </w:rPr>
        <w:br w:type="textWrapping"/>
      </w:r>
      <w:r>
        <w:rPr>
          <w:rFonts w:hint="eastAsia"/>
        </w:rPr>
        <w:t>2016-2017 BMAN30242-Financial Engineering</w:t>
      </w:r>
      <w:r>
        <w:rPr>
          <w:rFonts w:hint="eastAsia"/>
        </w:rPr>
        <w:br w:type="textWrapping"/>
      </w:r>
      <w:r>
        <w:rPr>
          <w:rFonts w:hint="eastAsia"/>
        </w:rPr>
        <w:t>2016-2017 ECON20292-Further Statistics</w:t>
      </w:r>
      <w:r>
        <w:rPr>
          <w:rFonts w:hint="eastAsia"/>
        </w:rPr>
        <w:br w:type="textWrapping"/>
      </w:r>
      <w:r>
        <w:rPr>
          <w:rFonts w:hint="eastAsia"/>
        </w:rPr>
        <w:t>2014-2015 ECON20110-Econometrics</w:t>
      </w:r>
      <w:r>
        <w:rPr>
          <w:rFonts w:hint="eastAsia"/>
        </w:rPr>
        <w:br w:type="textWrapping"/>
      </w:r>
      <w:r>
        <w:rPr>
          <w:rFonts w:hint="eastAsia"/>
        </w:rPr>
        <w:t>2014 ECON10062-Introductory Econometrics</w:t>
      </w:r>
    </w:p>
    <w:p w14:paraId="0781689D">
      <w:pPr>
        <w:bidi w:val="0"/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</w:rPr>
        <w:t>Honors and Awards:</w:t>
      </w:r>
      <w:r>
        <w:rPr>
          <w:rFonts w:hint="eastAsia"/>
        </w:rPr>
        <w:br w:type="textWrapping"/>
      </w:r>
      <w:r>
        <w:rPr>
          <w:rFonts w:hint="eastAsia"/>
        </w:rPr>
        <w:t>2016 Divisional Best Abstract Award (Accounting and Finance Division) Alliance Manchester Business School, University of Manchester</w:t>
      </w:r>
    </w:p>
    <w:p w14:paraId="4D26BF88">
      <w:pPr>
        <w:bidi w:val="0"/>
        <w:rPr>
          <w:rFonts w:hint="eastAsia"/>
        </w:rPr>
      </w:pPr>
      <w:r>
        <w:rPr>
          <w:rFonts w:hint="eastAsia"/>
        </w:rPr>
        <w:t>2013-2014 Economic Discipline Area Studentship, University of Manchester</w:t>
      </w:r>
    </w:p>
    <w:p w14:paraId="7B3F620D">
      <w:pPr>
        <w:bidi w:val="0"/>
        <w:rPr>
          <w:rFonts w:hint="eastAsia"/>
        </w:rPr>
      </w:pPr>
    </w:p>
    <w:p w14:paraId="3F268C95">
      <w:pPr>
        <w:bidi w:val="0"/>
        <w:rPr>
          <w:rFonts w:hint="eastAsia"/>
        </w:rPr>
      </w:pPr>
      <w:r>
        <w:rPr>
          <w:rFonts w:hint="eastAsia"/>
        </w:rPr>
        <w:t>Conference:</w:t>
      </w:r>
    </w:p>
    <w:p w14:paraId="3B1BBF50">
      <w:pPr>
        <w:bidi w:val="0"/>
        <w:rPr>
          <w:rFonts w:hint="eastAsia"/>
        </w:rPr>
      </w:pPr>
      <w:r>
        <w:rPr>
          <w:rFonts w:hint="eastAsia"/>
        </w:rPr>
        <w:t>3rd International Conference in Applied Macro and Empirical Finance, University of Macedonia, 2017-4-21 to 2017-4-22.</w:t>
      </w:r>
    </w:p>
    <w:p w14:paraId="3123649D">
      <w:pPr>
        <w:bidi w:val="0"/>
        <w:rPr>
          <w:rFonts w:hint="eastAsia"/>
        </w:rPr>
      </w:pPr>
      <w:r>
        <w:rPr>
          <w:rFonts w:hint="eastAsia"/>
        </w:rPr>
        <w:t>International Risk Management Conference 2018 11th Edition , EM-LYON Business School, Dauphine University , 2018-6-7 to 2018-6-8.</w:t>
      </w:r>
    </w:p>
    <w:p w14:paraId="6EE5226E">
      <w:pPr>
        <w:bidi w:val="0"/>
        <w:rPr>
          <w:rFonts w:hint="eastAsia"/>
        </w:rPr>
      </w:pPr>
      <w:r>
        <w:rPr>
          <w:rFonts w:hint="eastAsia"/>
        </w:rPr>
        <w:t>The 25th International Conference on Forecasting Financial Markets, Said Business School, University of Oxford, 2018 -9-5 to 2018-9-7。</w:t>
      </w:r>
    </w:p>
    <w:p w14:paraId="0E4B711E">
      <w:pPr>
        <w:bidi w:val="0"/>
        <w:rPr>
          <w:rFonts w:hint="eastAsia"/>
        </w:rPr>
      </w:pPr>
      <w:r>
        <w:rPr>
          <w:rFonts w:hint="eastAsia"/>
        </w:rPr>
        <w:t>Royal Economic Society PhD Meetings , University of Westminster , 2018-12-18至2018-12-19.</w:t>
      </w:r>
    </w:p>
    <w:p w14:paraId="7246BAB6">
      <w:pPr>
        <w:bidi w:val="0"/>
        <w:rPr>
          <w:rFonts w:hint="eastAsia"/>
        </w:rPr>
      </w:pPr>
      <w:r>
        <w:rPr>
          <w:rFonts w:hint="eastAsia"/>
        </w:rPr>
        <w:t>Yue Lu Forum, Hunan University China, 2018-12-27至2018-12-28.</w:t>
      </w:r>
    </w:p>
    <w:p w14:paraId="5134F080">
      <w:pPr>
        <w:bidi w:val="0"/>
        <w:rPr>
          <w:rFonts w:hint="eastAsia"/>
        </w:rPr>
      </w:pPr>
      <w:r>
        <w:rPr>
          <w:rFonts w:hint="eastAsia"/>
        </w:rPr>
        <w:t>2019 Asian Meeting of the Econometrics Society (AMES), Xiamen University , 2019-6-14至2019-6-16.</w:t>
      </w:r>
    </w:p>
    <w:p w14:paraId="421E10BF">
      <w:pPr>
        <w:bidi w:val="0"/>
        <w:rPr>
          <w:rFonts w:hint="eastAsia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57606"/>
    <w:rsid w:val="31C5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2025-01-03T08:17:00Z</dcterms:created>
  <dc:creator>real_bmddddd~</dc:creator>
  <cp:lastModifiedBy>real_bmddddd~</cp:lastModifiedBy>
  <dcterms:modified xsi:type="dcterms:W3CDTF">2025-01-03T08:22:35Z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41EBC96B62A74386A7BF95719CA8452D_11</vt:lpwstr>
  </property>
  <property fmtid="{D5CDD505-2E9C-101B-9397-08002B2CF9AE}" pid="4" name="KSOTemplateDocerSaveRecord">
    <vt:lpwstr>eyJoZGlkIjoiMWY5ODc0MTAyMTNkMzY1MjU3MmVkODQ0NjU0NTM0ZWEiLCJ1c2VySWQiOiI2MzU3NzgwNDEifQ==</vt:lpwstr>
  </property>
</Properties>
</file>