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45FA4">
      <w:pPr>
        <w:bidi w:val="0"/>
        <w:rPr>
          <w:rFonts w:hint="eastAsia"/>
          <w:b/>
          <w:bCs/>
        </w:rPr>
      </w:pPr>
      <w:r>
        <w:rPr>
          <w:rFonts w:hint="eastAsia"/>
          <w:b/>
          <w:bCs/>
        </w:rPr>
        <w:t>Personal Information</w:t>
      </w:r>
    </w:p>
    <w:p w14:paraId="1CB9F39E">
      <w:pPr>
        <w:bidi w:val="0"/>
        <w:rPr>
          <w:rFonts w:hint="eastAsia"/>
        </w:rPr>
      </w:pPr>
      <w:r>
        <w:rPr>
          <w:rFonts w:hint="eastAsia"/>
        </w:rPr>
        <w:t>Ph.D. in Finance</w:t>
      </w:r>
    </w:p>
    <w:p w14:paraId="0D0DFC76">
      <w:pPr>
        <w:bidi w:val="0"/>
        <w:rPr>
          <w:rFonts w:hint="eastAsia"/>
        </w:rPr>
      </w:pPr>
      <w:r>
        <w:rPr>
          <w:rFonts w:hint="eastAsia"/>
        </w:rPr>
        <w:t>Research Interests: Corporate Finance (Corporate Governance, Executive Compensation, Financial Analysts, Institutional Investors); Capital Markets; Behavioral Finance.</w:t>
      </w:r>
    </w:p>
    <w:p w14:paraId="7237F2C3">
      <w:pPr>
        <w:bidi w:val="0"/>
        <w:rPr>
          <w:rFonts w:hint="eastAsia"/>
        </w:rPr>
      </w:pPr>
    </w:p>
    <w:p w14:paraId="39E48AA2">
      <w:pPr>
        <w:bidi w:val="0"/>
        <w:rPr>
          <w:rFonts w:hint="eastAsia"/>
          <w:b/>
          <w:bCs/>
        </w:rPr>
      </w:pPr>
      <w:r>
        <w:rPr>
          <w:rFonts w:hint="eastAsia"/>
          <w:b/>
          <w:bCs/>
        </w:rPr>
        <w:t>Education</w:t>
      </w:r>
    </w:p>
    <w:p w14:paraId="5D1B1F0E">
      <w:pPr>
        <w:bidi w:val="0"/>
        <w:rPr>
          <w:rFonts w:hint="eastAsia"/>
        </w:rPr>
      </w:pPr>
      <w:r>
        <w:rPr>
          <w:rFonts w:hint="eastAsia"/>
        </w:rPr>
        <w:t>University of Rhode Island, USA, Ph.D. in Finance</w:t>
      </w:r>
    </w:p>
    <w:p w14:paraId="56E16103">
      <w:pPr>
        <w:bidi w:val="0"/>
        <w:rPr>
          <w:rFonts w:hint="eastAsia"/>
        </w:rPr>
      </w:pPr>
      <w:r>
        <w:rPr>
          <w:rFonts w:hint="eastAsia"/>
        </w:rPr>
        <w:t>Hofstra University, USA, M.S. in Finance</w:t>
      </w:r>
    </w:p>
    <w:p w14:paraId="3315F1D1">
      <w:pPr>
        <w:bidi w:val="0"/>
        <w:rPr>
          <w:rFonts w:hint="eastAsia"/>
        </w:rPr>
      </w:pPr>
      <w:r>
        <w:rPr>
          <w:rFonts w:hint="eastAsia"/>
        </w:rPr>
        <w:t>Tianjin University of Finance and Economics, China, B.S. in Management, B.S. in Economics</w:t>
      </w:r>
    </w:p>
    <w:p w14:paraId="58FF16DA">
      <w:pPr>
        <w:bidi w:val="0"/>
        <w:rPr>
          <w:rFonts w:hint="eastAsia"/>
        </w:rPr>
      </w:pPr>
    </w:p>
    <w:p w14:paraId="4DAD31EE">
      <w:pPr>
        <w:bidi w:val="0"/>
        <w:rPr>
          <w:rFonts w:hint="eastAsia"/>
          <w:b/>
          <w:bCs/>
        </w:rPr>
      </w:pPr>
      <w:r>
        <w:rPr>
          <w:rFonts w:hint="eastAsia"/>
          <w:b/>
          <w:bCs/>
        </w:rPr>
        <w:t>Working Experience</w:t>
      </w:r>
    </w:p>
    <w:p w14:paraId="3EBD7FB0">
      <w:pPr>
        <w:bidi w:val="0"/>
        <w:rPr>
          <w:rFonts w:hint="eastAsia"/>
        </w:rPr>
      </w:pPr>
      <w:r>
        <w:rPr>
          <w:rFonts w:hint="eastAsia"/>
        </w:rPr>
        <w:t>Capital University of Economics and Business, Beijing, 2019 to present</w:t>
      </w:r>
    </w:p>
    <w:p w14:paraId="6942866F">
      <w:pPr>
        <w:bidi w:val="0"/>
        <w:rPr>
          <w:rFonts w:hint="eastAsia"/>
        </w:rPr>
      </w:pPr>
      <w:r>
        <w:rPr>
          <w:rFonts w:hint="eastAsia"/>
        </w:rPr>
        <w:t>Conrad Capital Management, New York, 2014 to 2015</w:t>
      </w:r>
    </w:p>
    <w:p w14:paraId="0145D57E">
      <w:pPr>
        <w:bidi w:val="0"/>
        <w:rPr>
          <w:rFonts w:hint="eastAsia"/>
        </w:rPr>
      </w:pPr>
    </w:p>
    <w:p w14:paraId="514B741A">
      <w:pPr>
        <w:bidi w:val="0"/>
        <w:rPr>
          <w:rFonts w:hint="eastAsia"/>
          <w:b/>
          <w:bCs/>
        </w:rPr>
      </w:pPr>
      <w:r>
        <w:rPr>
          <w:rFonts w:hint="eastAsia"/>
          <w:b/>
          <w:bCs/>
        </w:rPr>
        <w:t>Publications</w:t>
      </w:r>
    </w:p>
    <w:p w14:paraId="268FD04F">
      <w:pPr>
        <w:bidi w:val="0"/>
        <w:rPr>
          <w:rFonts w:hint="eastAsia"/>
        </w:rPr>
      </w:pPr>
      <w:r>
        <w:rPr>
          <w:rFonts w:hint="eastAsia"/>
        </w:rPr>
        <w:t>Goto, S., Wang, Z., &amp; Yan, S. (2020). Net share issuance and asset growth effects: The role of managerial incentives. Financial Analysts Journal, 76(1), 63-81.</w:t>
      </w:r>
    </w:p>
    <w:p w14:paraId="200F9BAC">
      <w:pPr>
        <w:bidi w:val="0"/>
        <w:rPr>
          <w:rFonts w:hint="eastAsia"/>
        </w:rPr>
      </w:pPr>
      <w:r>
        <w:rPr>
          <w:rFonts w:hint="eastAsia"/>
        </w:rPr>
        <w:t>Jiang, T., Wang, Z., Goto, S., &amp; Zhang, F. (2020). CEO and CFO risk-taking incentives and earnings guidance. Applied Economics Letters, 27(15), 1256-1259.</w:t>
      </w:r>
    </w:p>
    <w:p w14:paraId="30A5B077">
      <w:pPr>
        <w:bidi w:val="0"/>
        <w:rPr>
          <w:rFonts w:hint="eastAsia"/>
        </w:rPr>
      </w:pPr>
      <w:r>
        <w:rPr>
          <w:rFonts w:hint="eastAsia"/>
        </w:rPr>
        <w:t>Zhang, L., Cao, Z., Chen, G., &amp; Wang, Z. (2019). A study of China’s inter-city networks for innovation cooperation within software and service firms. Eurasian Geography and Economics, 60(5), 582-615.</w:t>
      </w:r>
    </w:p>
    <w:p w14:paraId="27DB2D19">
      <w:pPr>
        <w:bidi w:val="0"/>
        <w:rPr>
          <w:rFonts w:hint="eastAsia"/>
        </w:rPr>
      </w:pPr>
    </w:p>
    <w:p w14:paraId="37F3328A">
      <w:pPr>
        <w:bidi w:val="0"/>
        <w:rPr>
          <w:rFonts w:hint="eastAsia"/>
          <w:b/>
          <w:bCs/>
        </w:rPr>
      </w:pPr>
      <w:r>
        <w:rPr>
          <w:rFonts w:hint="eastAsia"/>
          <w:b/>
          <w:bCs/>
        </w:rPr>
        <w:t>Research Project</w:t>
      </w:r>
    </w:p>
    <w:p w14:paraId="7F9F5B5E">
      <w:pPr>
        <w:bidi w:val="0"/>
        <w:rPr>
          <w:rFonts w:hint="eastAsia"/>
        </w:rPr>
      </w:pPr>
      <w:r>
        <w:rPr>
          <w:rFonts w:hint="eastAsia"/>
        </w:rPr>
        <w:t>The fundamental research funds for the Beijing Municipal Colleges and University at the Capital University of Economics and Business (XRZ2020033)</w:t>
      </w:r>
    </w:p>
    <w:p w14:paraId="59596147">
      <w:pPr>
        <w:bidi w:val="0"/>
        <w:rPr>
          <w:rFonts w:hint="eastAsia"/>
        </w:rPr>
      </w:pPr>
    </w:p>
    <w:p w14:paraId="05E5F7CA">
      <w:pPr>
        <w:bidi w:val="0"/>
        <w:rPr>
          <w:rFonts w:hint="eastAsia"/>
        </w:rPr>
      </w:pPr>
      <w:r>
        <w:rPr>
          <w:rFonts w:hint="eastAsia"/>
          <w:b/>
          <w:bCs/>
        </w:rPr>
        <w:t>Books</w:t>
      </w:r>
    </w:p>
    <w:p w14:paraId="10F18A2C">
      <w:pPr>
        <w:bidi w:val="0"/>
        <w:rPr>
          <w:rFonts w:hint="eastAsia"/>
        </w:rPr>
      </w:pPr>
      <w:r>
        <w:rPr>
          <w:rFonts w:hint="eastAsia"/>
        </w:rPr>
        <w:t>Chapter 21 Investing in Private Equity, with Gaurav Gupta and Tianqi Jiang. Equity Markets, Valuation, and Analysis, edited by H. Kent Baker, Greg Filbeck, and Halil Kiymaz, published by Wiley, 1st edition (September 1, 2020).</w:t>
      </w:r>
    </w:p>
    <w:p w14:paraId="02026ADB">
      <w:pPr>
        <w:bidi w:val="0"/>
        <w:rPr>
          <w:rFonts w:hint="eastAsia"/>
        </w:rPr>
      </w:pPr>
    </w:p>
    <w:p w14:paraId="1A13F9D8">
      <w:pPr>
        <w:bidi w:val="0"/>
        <w:rPr>
          <w:rFonts w:hint="eastAsia"/>
          <w:b/>
          <w:bCs/>
        </w:rPr>
      </w:pPr>
      <w:r>
        <w:rPr>
          <w:rFonts w:hint="eastAsia"/>
          <w:b/>
          <w:bCs/>
        </w:rPr>
        <w:t>Working Papers</w:t>
      </w:r>
    </w:p>
    <w:p w14:paraId="2FF15DCE">
      <w:pPr>
        <w:bidi w:val="0"/>
        <w:rPr>
          <w:rFonts w:hint="eastAsia"/>
        </w:rPr>
      </w:pPr>
      <w:r>
        <w:rPr>
          <w:rFonts w:hint="eastAsia"/>
        </w:rPr>
        <w:t>Institutional Ownership and Market Risk Disclosure</w:t>
      </w:r>
    </w:p>
    <w:p w14:paraId="6E82D6D9">
      <w:pPr>
        <w:bidi w:val="0"/>
        <w:rPr>
          <w:rFonts w:hint="eastAsia"/>
        </w:rPr>
      </w:pPr>
      <w:r>
        <w:rPr>
          <w:rFonts w:hint="eastAsia"/>
        </w:rPr>
        <w:t>Market Risk Disclosure and Crash Risk: Evidence from Textual Analysis</w:t>
      </w:r>
    </w:p>
    <w:p w14:paraId="6970C547">
      <w:pPr>
        <w:bidi w:val="0"/>
        <w:rPr>
          <w:rFonts w:hint="eastAsia"/>
        </w:rPr>
      </w:pPr>
      <w:r>
        <w:rPr>
          <w:rFonts w:hint="eastAsia"/>
        </w:rPr>
        <w:t>Social Capital and Stock Price Crash Risk</w:t>
      </w:r>
    </w:p>
    <w:p w14:paraId="29D948EE">
      <w:pPr>
        <w:bidi w:val="0"/>
        <w:rPr>
          <w:rFonts w:hint="eastAsia"/>
        </w:rPr>
      </w:pPr>
    </w:p>
    <w:p w14:paraId="67B63B52">
      <w:pPr>
        <w:bidi w:val="0"/>
        <w:rPr>
          <w:rFonts w:hint="eastAsia"/>
          <w:b/>
          <w:bCs/>
        </w:rPr>
      </w:pPr>
      <w:r>
        <w:rPr>
          <w:rFonts w:hint="eastAsia"/>
          <w:b/>
          <w:bCs/>
        </w:rPr>
        <w:t>Teaching</w:t>
      </w:r>
    </w:p>
    <w:p w14:paraId="4CE9C584">
      <w:pPr>
        <w:bidi w:val="0"/>
        <w:rPr>
          <w:rFonts w:hint="eastAsia"/>
        </w:rPr>
      </w:pPr>
      <w:r>
        <w:rPr>
          <w:rFonts w:hint="eastAsia"/>
        </w:rPr>
        <w:t>Finance Theory (Capital University of Economics and Business，Graduate Students)</w:t>
      </w:r>
    </w:p>
    <w:p w14:paraId="475C1BDC">
      <w:pPr>
        <w:bidi w:val="0"/>
        <w:rPr>
          <w:rFonts w:hint="eastAsia"/>
        </w:rPr>
      </w:pPr>
      <w:r>
        <w:rPr>
          <w:rFonts w:hint="eastAsia"/>
        </w:rPr>
        <w:t>Statistical Methods for Management (University of Rhode Island，Graduate Students)</w:t>
      </w:r>
    </w:p>
    <w:p w14:paraId="7169BB84">
      <w:pPr>
        <w:bidi w:val="0"/>
        <w:rPr>
          <w:rFonts w:hint="eastAsia"/>
        </w:rPr>
      </w:pPr>
      <w:r>
        <w:rPr>
          <w:rFonts w:hint="eastAsia"/>
        </w:rPr>
        <w:t>Financial Management (University of Rhode Island，Undergraduate Students)</w:t>
      </w:r>
    </w:p>
    <w:p w14:paraId="39EAB1E9">
      <w:pPr>
        <w:bidi w:val="0"/>
        <w:rPr>
          <w:rFonts w:hint="eastAsia"/>
        </w:rPr>
      </w:pPr>
    </w:p>
    <w:p w14:paraId="0763A6DC">
      <w:pPr>
        <w:bidi w:val="0"/>
        <w:rPr>
          <w:rFonts w:hint="eastAsia"/>
        </w:rPr>
      </w:pPr>
    </w:p>
    <w:p w14:paraId="0BD67FCB">
      <w:pPr>
        <w:bidi w:val="0"/>
        <w:rPr>
          <w:rFonts w:hint="eastAsia"/>
        </w:rPr>
      </w:pPr>
    </w:p>
    <w:p w14:paraId="3673D52C">
      <w:pPr>
        <w:bidi w:val="0"/>
        <w:rPr>
          <w:rFonts w:hint="eastAsia"/>
          <w:b/>
          <w:bCs/>
        </w:rPr>
      </w:pPr>
      <w:r>
        <w:rPr>
          <w:rFonts w:hint="eastAsia"/>
          <w:b/>
          <w:bCs/>
        </w:rPr>
        <w:t>Conferences</w:t>
      </w:r>
    </w:p>
    <w:p w14:paraId="2F44978E">
      <w:pPr>
        <w:bidi w:val="0"/>
        <w:rPr>
          <w:rFonts w:hint="eastAsia"/>
        </w:rPr>
      </w:pPr>
      <w:r>
        <w:rPr>
          <w:rFonts w:hint="eastAsia"/>
        </w:rPr>
        <w:t>Financial Management Association Annual Meeting (2020, 2019, 2018, 2017, 2016)</w:t>
      </w:r>
    </w:p>
    <w:p w14:paraId="63C6EC4D">
      <w:pPr>
        <w:bidi w:val="0"/>
        <w:rPr>
          <w:rFonts w:hint="eastAsia"/>
        </w:rPr>
      </w:pPr>
      <w:r>
        <w:rPr>
          <w:rFonts w:hint="eastAsia"/>
        </w:rPr>
        <w:t>American Accounting Association Annual Meeting (2019)</w:t>
      </w:r>
    </w:p>
    <w:p w14:paraId="555ACDD9">
      <w:pPr>
        <w:bidi w:val="0"/>
        <w:rPr>
          <w:rFonts w:hint="eastAsia"/>
        </w:rPr>
      </w:pPr>
      <w:r>
        <w:rPr>
          <w:rFonts w:hint="eastAsia"/>
        </w:rPr>
        <w:t>European Financial Management Association Annual Meeting (2018)</w:t>
      </w:r>
    </w:p>
    <w:p w14:paraId="4CAEA114">
      <w:pPr>
        <w:bidi w:val="0"/>
        <w:rPr>
          <w:rFonts w:hint="eastAsia"/>
        </w:rPr>
      </w:pPr>
      <w:r>
        <w:rPr>
          <w:rFonts w:hint="eastAsia"/>
        </w:rPr>
        <w:t>China International Risk Forum (2020, 2019, 2018)</w:t>
      </w:r>
    </w:p>
    <w:p w14:paraId="7098EF7C">
      <w:pPr>
        <w:bidi w:val="0"/>
        <w:rPr>
          <w:rFonts w:hint="eastAsia"/>
        </w:rPr>
      </w:pPr>
      <w:r>
        <w:rPr>
          <w:rFonts w:hint="eastAsia"/>
        </w:rPr>
        <w:t>Eastern Finance Association Annual Meeting (2019)</w:t>
      </w:r>
    </w:p>
    <w:p w14:paraId="12840141">
      <w:pPr>
        <w:bidi w:val="0"/>
        <w:rPr>
          <w:rFonts w:hint="eastAsia"/>
        </w:rPr>
      </w:pPr>
      <w:r>
        <w:rPr>
          <w:rFonts w:hint="eastAsia"/>
        </w:rPr>
        <w:t>Southern Finance Association Annual Meeting (2018)</w:t>
      </w:r>
    </w:p>
    <w:p w14:paraId="5194E0B6">
      <w:pPr>
        <w:bidi w:val="0"/>
        <w:rPr>
          <w:rFonts w:hint="eastAsia"/>
        </w:rPr>
      </w:pPr>
      <w:r>
        <w:rPr>
          <w:rFonts w:hint="eastAsia"/>
        </w:rPr>
        <w:t>American Accounting Association Southeast Regional Meeting (2018)</w:t>
      </w:r>
    </w:p>
    <w:p w14:paraId="5EDE7323">
      <w:pPr>
        <w:bidi w:val="0"/>
        <w:rPr>
          <w:rFonts w:hint="eastAsia"/>
        </w:rPr>
      </w:pPr>
      <w:r>
        <w:rPr>
          <w:rFonts w:hint="eastAsia"/>
        </w:rPr>
        <w:t>Southwestern Finance Association Annual Meeting (2018)</w:t>
      </w:r>
    </w:p>
    <w:p w14:paraId="5CFFDCC7">
      <w:pPr>
        <w:bidi w:val="0"/>
        <w:rPr>
          <w:rFonts w:hint="eastAsia"/>
        </w:rPr>
      </w:pPr>
    </w:p>
    <w:p w14:paraId="3E0DCD98">
      <w:pPr>
        <w:bidi w:val="0"/>
        <w:rPr>
          <w:rFonts w:hint="eastAsia"/>
        </w:rPr>
      </w:pPr>
      <w:r>
        <w:rPr>
          <w:rFonts w:hint="eastAsia"/>
          <w:b/>
          <w:bCs/>
        </w:rPr>
        <w:t>Academic Service</w:t>
      </w:r>
    </w:p>
    <w:p w14:paraId="0BB58439">
      <w:pPr>
        <w:bidi w:val="0"/>
        <w:rPr>
          <w:rFonts w:hint="eastAsia"/>
        </w:rPr>
      </w:pPr>
      <w:r>
        <w:rPr>
          <w:rFonts w:hint="eastAsia"/>
        </w:rPr>
        <w:t>Ad Hoc Reviewer</w:t>
      </w:r>
    </w:p>
    <w:p w14:paraId="2B7080DD">
      <w:pPr>
        <w:bidi w:val="0"/>
        <w:rPr>
          <w:rFonts w:hint="eastAsia"/>
        </w:rPr>
      </w:pPr>
      <w:r>
        <w:rPr>
          <w:rFonts w:hint="eastAsia"/>
        </w:rPr>
        <w:t>European Journal of Finance</w:t>
      </w:r>
    </w:p>
    <w:p w14:paraId="1E430A90">
      <w:pPr>
        <w:bidi w:val="0"/>
        <w:rPr>
          <w:rFonts w:hint="eastAsia"/>
        </w:rPr>
      </w:pPr>
      <w:r>
        <w:rPr>
          <w:rFonts w:hint="eastAsia"/>
        </w:rPr>
        <w:t>Emerging Markets Finance and Trade</w:t>
      </w:r>
    </w:p>
    <w:p w14:paraId="338D4390">
      <w:pPr>
        <w:bidi w:val="0"/>
        <w:rPr>
          <w:rFonts w:hint="eastAsia"/>
        </w:rPr>
      </w:pPr>
      <w:r>
        <w:rPr>
          <w:rFonts w:hint="eastAsia"/>
        </w:rPr>
        <w:t>Journal of Financial Counseling and Planning</w:t>
      </w:r>
    </w:p>
    <w:p w14:paraId="6A881C3A">
      <w:pPr>
        <w:bidi w:val="0"/>
        <w:rPr>
          <w:rFonts w:hint="eastAsia"/>
        </w:rPr>
      </w:pPr>
      <w:r>
        <w:rPr>
          <w:rFonts w:hint="eastAsia"/>
        </w:rPr>
        <w:t>Applied Economics Letters</w:t>
      </w:r>
    </w:p>
    <w:p w14:paraId="7A0AF2E6">
      <w:pPr>
        <w:bidi w:val="0"/>
        <w:rPr>
          <w:rFonts w:hint="eastAsia"/>
        </w:rPr>
      </w:pPr>
      <w:r>
        <w:rPr>
          <w:rFonts w:hint="eastAsia"/>
        </w:rPr>
        <w:t>Financial Management Association Annual Meeting</w:t>
      </w:r>
    </w:p>
    <w:p w14:paraId="11237181">
      <w:pPr>
        <w:bidi w:val="0"/>
        <w:rPr>
          <w:rFonts w:hint="eastAsia"/>
        </w:rPr>
      </w:pPr>
    </w:p>
    <w:p w14:paraId="46649E8E">
      <w:pPr>
        <w:bidi w:val="0"/>
        <w:rPr>
          <w:rFonts w:hint="eastAsia"/>
          <w:b/>
          <w:bCs/>
        </w:rPr>
      </w:pPr>
      <w:r>
        <w:rPr>
          <w:rFonts w:hint="eastAsia"/>
          <w:b/>
          <w:bCs/>
        </w:rPr>
        <w:t>Awards</w:t>
      </w:r>
    </w:p>
    <w:p w14:paraId="0C70D466">
      <w:pPr>
        <w:bidi w:val="0"/>
        <w:rPr>
          <w:rFonts w:hint="eastAsia"/>
        </w:rPr>
      </w:pPr>
      <w:r>
        <w:rPr>
          <w:rFonts w:hint="eastAsia"/>
        </w:rPr>
        <w:t>Ph.D. in Business Administration Award for Outstanding Research</w:t>
      </w:r>
    </w:p>
    <w:p w14:paraId="39BEB230">
      <w:pPr>
        <w:bidi w:val="0"/>
        <w:rPr>
          <w:rFonts w:hint="eastAsia"/>
        </w:rPr>
      </w:pPr>
      <w:r>
        <w:rPr>
          <w:rFonts w:hint="eastAsia"/>
        </w:rPr>
        <w:t>University of Rhode Island Graduate Assistantship</w:t>
      </w:r>
    </w:p>
    <w:p w14:paraId="508495C5">
      <w:pPr>
        <w:bidi w:val="0"/>
        <w:rPr>
          <w:rFonts w:hint="eastAsia"/>
        </w:rPr>
      </w:pPr>
      <w:r>
        <w:rPr>
          <w:rFonts w:hint="eastAsia"/>
        </w:rPr>
        <w:t>CFA Institute Student Scholarship</w:t>
      </w:r>
    </w:p>
    <w:p w14:paraId="3118236E">
      <w:pPr>
        <w:bidi w:val="0"/>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B72B6"/>
    <w:rsid w:val="256B7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2025-01-06T03:13:00Z</dcterms:created>
  <dc:creator>real_bmddddd~</dc:creator>
  <cp:lastModifiedBy>real_bmddddd~</cp:lastModifiedBy>
  <dcterms:modified xsi:type="dcterms:W3CDTF">2025-01-06T03:15:24Z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1D3B37CA1A614273A2226BBCB14B099F_11</vt:lpwstr>
  </property>
  <property fmtid="{D5CDD505-2E9C-101B-9397-08002B2CF9AE}" pid="4" name="KSOTemplateDocerSaveRecord">
    <vt:lpwstr>eyJoZGlkIjoiMWY5ODc0MTAyMTNkMzY1MjU3MmVkODQ0NjU0NTM0ZWEiLCJ1c2VySWQiOiI2MzU3NzgwNDEifQ==</vt:lpwstr>
  </property>
</Properties>
</file>