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 </w:t>
      </w:r>
      <w:bookmarkStart w:id="0" w:name="OLE_LINK1"/>
      <w:r>
        <w:rPr>
          <w:rFonts w:hint="default" w:ascii="Times New Roman" w:hAnsi="Times New Roman" w:cs="Times New Roman"/>
        </w:rPr>
        <w:t>Personal Details</w:t>
      </w:r>
      <w:bookmarkEnd w:id="0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Degree: Ph.D. in Economics</w:t>
      </w:r>
    </w:p>
    <w:p>
      <w:pPr>
        <w:rPr>
          <w:rFonts w:hint="default" w:ascii="Times New Roman" w:hAnsi="Times New Roman" w:cs="Times New Roman"/>
        </w:rPr>
      </w:pPr>
      <w:bookmarkStart w:id="1" w:name="OLE_LINK2"/>
      <w:r>
        <w:rPr>
          <w:rFonts w:hint="default" w:ascii="Times New Roman" w:hAnsi="Times New Roman" w:cs="Times New Roman"/>
        </w:rPr>
        <w:t>Research Interest</w:t>
      </w:r>
      <w:bookmarkEnd w:id="1"/>
      <w:r>
        <w:rPr>
          <w:rFonts w:hint="default" w:ascii="Times New Roman" w:hAnsi="Times New Roman" w:cs="Times New Roman"/>
        </w:rPr>
        <w:t xml:space="preserve">: </w:t>
      </w:r>
      <w:bookmarkStart w:id="2" w:name="OLE_LINK3"/>
      <w:r>
        <w:rPr>
          <w:rFonts w:hint="default" w:ascii="Times New Roman" w:hAnsi="Times New Roman" w:cs="Times New Roman"/>
        </w:rPr>
        <w:t>Microeconomic theory, Mechanism design</w:t>
      </w:r>
      <w:r>
        <w:rPr>
          <w:rFonts w:hint="default" w:ascii="Times New Roman" w:hAnsi="Times New Roman" w:cs="Times New Roman"/>
        </w:rPr>
        <w:t>.</w:t>
      </w:r>
    </w:p>
    <w:bookmarkEnd w:id="2"/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Education Background</w:t>
      </w:r>
    </w:p>
    <w:p>
      <w:pPr>
        <w:rPr>
          <w:rFonts w:hint="default" w:ascii="Times New Roman" w:hAnsi="Times New Roman" w:cs="Times New Roman"/>
        </w:rPr>
      </w:pPr>
      <w:bookmarkStart w:id="3" w:name="OLE_LINK4"/>
      <w:r>
        <w:rPr>
          <w:rFonts w:hint="default" w:ascii="Times New Roman" w:hAnsi="Times New Roman" w:cs="Times New Roman"/>
        </w:rPr>
        <w:t xml:space="preserve">Ph.D. in Economics, </w:t>
      </w:r>
      <w:r>
        <w:rPr>
          <w:rFonts w:hint="default" w:ascii="Times New Roman" w:hAnsi="Times New Roman" w:cs="Times New Roman"/>
        </w:rPr>
        <w:t>Singapore Management University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</w:rPr>
        <w:t>Aug 2020 - May 2025</w:t>
      </w:r>
      <w:r>
        <w:rPr>
          <w:rFonts w:hint="default" w:ascii="Times New Roman" w:hAnsi="Times New Roman" w:cs="Times New Roman"/>
        </w:rPr>
        <w:t>.</w:t>
      </w:r>
    </w:p>
    <w:bookmarkEnd w:id="3"/>
    <w:p>
      <w:pPr>
        <w:rPr>
          <w:rFonts w:hint="default" w:ascii="Times New Roman" w:hAnsi="Times New Roman" w:cs="Times New Roman"/>
        </w:rPr>
      </w:pPr>
      <w:bookmarkStart w:id="4" w:name="OLE_LINK5"/>
      <w:r>
        <w:rPr>
          <w:rFonts w:hint="default" w:ascii="Times New Roman" w:hAnsi="Times New Roman" w:cs="Times New Roman"/>
        </w:rPr>
        <w:t xml:space="preserve">Bachelor of </w:t>
      </w:r>
      <w:r>
        <w:rPr>
          <w:rFonts w:hint="default" w:ascii="Times New Roman" w:hAnsi="Times New Roman" w:cs="Times New Roman"/>
        </w:rPr>
        <w:t>Science in Mathematics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</w:rPr>
        <w:t>Fuzhou University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</w:rPr>
        <w:t>Sep 2014 - June 2018</w:t>
      </w:r>
      <w:r>
        <w:rPr>
          <w:rFonts w:hint="default" w:ascii="Times New Roman" w:hAnsi="Times New Roman" w:cs="Times New Roman"/>
        </w:rPr>
        <w:t>.</w:t>
      </w:r>
    </w:p>
    <w:bookmarkEnd w:id="4"/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3. </w:t>
      </w:r>
      <w:bookmarkStart w:id="5" w:name="OLE_LINK6"/>
      <w:r>
        <w:rPr>
          <w:rFonts w:hint="default" w:ascii="Times New Roman" w:hAnsi="Times New Roman" w:cs="Times New Roman"/>
        </w:rPr>
        <w:t>Working Experience</w:t>
      </w:r>
      <w:bookmarkEnd w:id="5"/>
    </w:p>
    <w:p>
      <w:pPr>
        <w:rPr>
          <w:rFonts w:hint="default" w:ascii="Times New Roman" w:hAnsi="Times New Roman" w:cs="Times New Roman"/>
        </w:rPr>
      </w:pPr>
      <w:bookmarkStart w:id="6" w:name="OLE_LINK7"/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</w:rPr>
        <w:t>25</w:t>
      </w:r>
      <w:r>
        <w:rPr>
          <w:rFonts w:hint="default" w:ascii="Times New Roman" w:hAnsi="Times New Roman" w:cs="Times New Roman"/>
        </w:rPr>
        <w:t>/09-present, Assistant Professor, International School of Economics and Management, Capital University of Economics and Business.</w:t>
      </w:r>
    </w:p>
    <w:bookmarkEnd w:id="6"/>
    <w:p>
      <w:pPr>
        <w:rPr>
          <w:rFonts w:hint="default" w:ascii="Times New Roman" w:hAnsi="Times New Roman" w:cs="Times New Roman"/>
        </w:rPr>
      </w:pPr>
      <w:bookmarkStart w:id="9" w:name="_GoBack"/>
      <w:bookmarkEnd w:id="9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4. </w:t>
      </w:r>
      <w:bookmarkStart w:id="7" w:name="OLE_LINK8"/>
      <w:r>
        <w:rPr>
          <w:rFonts w:hint="default" w:ascii="Times New Roman" w:hAnsi="Times New Roman" w:cs="Times New Roman"/>
        </w:rPr>
        <w:t>Research</w:t>
      </w:r>
      <w:bookmarkEnd w:id="7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</w:t>
      </w:r>
      <w:r>
        <w:rPr>
          <w:rFonts w:hint="default" w:ascii="Times New Roman" w:hAnsi="Times New Roman" w:cs="Times New Roman"/>
        </w:rPr>
        <w:t xml:space="preserve"> Jiangtao Li and Kexin Wang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</w:rPr>
        <w:t>“Robust Contracting under Distributional Uncertainty”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</w:rPr>
        <w:t>Forthcoming at International Economic Review.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(2) </w:t>
      </w:r>
      <w:r>
        <w:rPr>
          <w:rFonts w:hint="default" w:ascii="Times New Roman" w:hAnsi="Times New Roman" w:cs="Times New Roman"/>
        </w:rPr>
        <w:t>Jiangtao Li and Kexin Wang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</w:rPr>
        <w:t xml:space="preserve"> “A Robust Optimization Approach to Mechanism Design”, Revise and Resubmit at Journal of Economic Theory.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(3) </w:t>
      </w:r>
      <w:r>
        <w:rPr>
          <w:rFonts w:hint="default" w:ascii="Times New Roman" w:hAnsi="Times New Roman" w:cs="Times New Roman"/>
        </w:rPr>
        <w:t>Wei He, Jiangtao Li and Kexin Wang, “Interim Regret Minimization”, Revise and Resubmit at Journal of Economic Theory.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(4) </w:t>
      </w:r>
      <w:r>
        <w:rPr>
          <w:rFonts w:hint="default" w:ascii="Times New Roman" w:hAnsi="Times New Roman" w:cs="Times New Roman"/>
        </w:rPr>
        <w:t>Tilman Borgers, Jiangtao Li and Kexin Wang, “Undominated Mechanisms”.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(5) Kexin Wang, “Optimal Multiperiod Allocation with Costly Verification”.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5. </w:t>
      </w:r>
      <w:bookmarkStart w:id="8" w:name="OLE_LINK9"/>
      <w:r>
        <w:rPr>
          <w:rFonts w:hint="default" w:ascii="Times New Roman" w:hAnsi="Times New Roman" w:cs="Times New Roman"/>
        </w:rPr>
        <w:t>Referee Services</w:t>
      </w:r>
      <w:bookmarkEnd w:id="8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Journal of Mathematical Economics, Mathematical Social Science, WINE 2025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7. </w:t>
      </w:r>
      <w:r>
        <w:rPr>
          <w:rFonts w:hint="default" w:ascii="Times New Roman" w:hAnsi="Times New Roman" w:cs="Times New Roman"/>
        </w:rPr>
        <w:t>Conference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 xml:space="preserve">and </w:t>
      </w:r>
      <w:r>
        <w:rPr>
          <w:rFonts w:hint="default" w:ascii="Times New Roman" w:hAnsi="Times New Roman" w:cs="Times New Roman"/>
        </w:rPr>
        <w:t>Seminar Presentations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 Capital University of Economics and Business, Beijing, Jun 2025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 University of Nottingham, Ningbo, China, Dec 2024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 SMU Brownbag workshop, Singapore, Sep 2024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The 7th World Congress of the Game Theory Society, Beijing, Aug 2024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AMES, East and Southeast Asia conference, Ho Chi Minh City, Aug 2024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6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China Meeting on Game theory and Its Applications, Shenzhen, Jul 2024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Conference on Mechanism and Institution Design, Budapest, Jul 2024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8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Singapore Joint Economic Theory Workshop, Singapore, Sep 2023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9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AMES, East and Southeast Asia conference, Singapore, Jul 2023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The 22nd Annual SAET Conference, Paris, Jul 2023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11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SMU Micro Theory Workshop, Singapore, Jan 2023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12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default" w:ascii="Times New Roman" w:hAnsi="Times New Roman" w:cs="Times New Roman"/>
        </w:rPr>
        <w:t>SMU Micro Theory Workshop, Singapore, Oct 2022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YjNiOWM1N2VmN2Q1OTk0ZjViNWEwNTYwYWU5ODUifQ=="/>
  </w:docVars>
  <w:rsids>
    <w:rsidRoot w:val="7F0F596D"/>
    <w:rsid w:val="00395865"/>
    <w:rsid w:val="00787448"/>
    <w:rsid w:val="00B70550"/>
    <w:rsid w:val="00E601CE"/>
    <w:rsid w:val="73C73EF1"/>
    <w:rsid w:val="7F0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1608</Characters>
  <Lines>13</Lines>
  <Paragraphs>3</Paragraphs>
  <TotalTime>14</TotalTime>
  <ScaleCrop>false</ScaleCrop>
  <LinksUpToDate>false</LinksUpToDate>
  <CharactersWithSpaces>1886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2024-12-24T07:34:00Z</dcterms:created>
  <dc:creator>real_bmddddd~</dc:creator>
  <cp:lastModifiedBy>付明岩</cp:lastModifiedBy>
  <dcterms:modified xsi:type="dcterms:W3CDTF">2025-09-25T07:44:46Z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C69B7489CECD436294E597132F673D3B_13</vt:lpwstr>
  </property>
</Properties>
</file>